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89" w:rsidRDefault="00D45D89"/>
    <w:p w:rsidR="00D45D89" w:rsidRDefault="00D45D8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6"/>
        <w:gridCol w:w="5173"/>
      </w:tblGrid>
      <w:tr w:rsidR="00314862" w:rsidTr="00D45D89">
        <w:tc>
          <w:tcPr>
            <w:tcW w:w="5086" w:type="dxa"/>
          </w:tcPr>
          <w:p w:rsidR="00314862" w:rsidRPr="00D45D89" w:rsidRDefault="00314862" w:rsidP="00314862">
            <w:pPr>
              <w:tabs>
                <w:tab w:val="left" w:pos="66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5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</w:t>
            </w:r>
            <w:proofErr w:type="gramEnd"/>
          </w:p>
          <w:p w:rsidR="00314862" w:rsidRPr="00D45D89" w:rsidRDefault="00314862" w:rsidP="00314862">
            <w:pPr>
              <w:tabs>
                <w:tab w:val="left" w:pos="66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заседании педагогического совета</w:t>
            </w:r>
          </w:p>
          <w:p w:rsidR="00314862" w:rsidRPr="00D45D89" w:rsidRDefault="00314862" w:rsidP="00314862">
            <w:pPr>
              <w:tabs>
                <w:tab w:val="left" w:pos="66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Протокол </w:t>
            </w:r>
            <w:r w:rsidR="00D45D89" w:rsidRPr="00D45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4 от 20 марта 2020</w:t>
            </w:r>
            <w:r w:rsidRPr="00D45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173" w:type="dxa"/>
          </w:tcPr>
          <w:p w:rsidR="00314862" w:rsidRPr="00D45D89" w:rsidRDefault="00D45D89" w:rsidP="00314862">
            <w:pPr>
              <w:tabs>
                <w:tab w:val="left" w:pos="66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Утверждаю</w:t>
            </w:r>
          </w:p>
          <w:p w:rsidR="00314862" w:rsidRPr="00D45D89" w:rsidRDefault="00D45D89" w:rsidP="00314862">
            <w:pPr>
              <w:tabs>
                <w:tab w:val="left" w:pos="66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 МОУ-СОШ№3 г</w:t>
            </w:r>
            <w:proofErr w:type="gramStart"/>
            <w:r w:rsidRPr="00D45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D45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неча</w:t>
            </w:r>
          </w:p>
          <w:p w:rsidR="00314862" w:rsidRPr="00D45D89" w:rsidRDefault="00D45D89" w:rsidP="00314862">
            <w:pPr>
              <w:tabs>
                <w:tab w:val="left" w:pos="66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________________/</w:t>
            </w:r>
            <w:proofErr w:type="spellStart"/>
            <w:r w:rsidRPr="00D45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Рудик</w:t>
            </w:r>
            <w:proofErr w:type="spellEnd"/>
            <w:r w:rsidRPr="00D45D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Г. В.</w:t>
            </w:r>
          </w:p>
          <w:p w:rsidR="00314862" w:rsidRPr="00D45D89" w:rsidRDefault="00314862" w:rsidP="00D45D89">
            <w:pPr>
              <w:tabs>
                <w:tab w:val="left" w:pos="660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4862" w:rsidRDefault="00314862" w:rsidP="00314862">
      <w:pPr>
        <w:tabs>
          <w:tab w:val="left" w:pos="66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862" w:rsidRDefault="00314862" w:rsidP="0031486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862" w:rsidRDefault="00314862" w:rsidP="0031486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862" w:rsidRDefault="00314862" w:rsidP="0031486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862" w:rsidRDefault="00314862" w:rsidP="0031486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862" w:rsidRDefault="00314862" w:rsidP="0031486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862" w:rsidRDefault="00314862" w:rsidP="0031486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862" w:rsidRDefault="00314862" w:rsidP="0031486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862" w:rsidRDefault="00314862" w:rsidP="0031486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862" w:rsidRDefault="00314862" w:rsidP="0031486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862" w:rsidRDefault="00314862" w:rsidP="0031486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862" w:rsidRPr="00F825AE" w:rsidRDefault="00314862" w:rsidP="003148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5AE">
        <w:rPr>
          <w:rFonts w:ascii="Times New Roman" w:eastAsia="Times New Roman" w:hAnsi="Times New Roman" w:cs="Times New Roman"/>
          <w:b/>
          <w:sz w:val="32"/>
          <w:szCs w:val="32"/>
        </w:rPr>
        <w:t>Отчет о результатах самообследования</w:t>
      </w:r>
    </w:p>
    <w:p w:rsidR="00314862" w:rsidRPr="00F825AE" w:rsidRDefault="00314862" w:rsidP="003148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4862" w:rsidRPr="00F825AE" w:rsidRDefault="00314862" w:rsidP="003148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5AE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  общеобразовательного учреждения -</w:t>
      </w:r>
    </w:p>
    <w:p w:rsidR="00314862" w:rsidRPr="00F825AE" w:rsidRDefault="00314862" w:rsidP="003148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4862" w:rsidRPr="00F825AE" w:rsidRDefault="00314862" w:rsidP="003148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5AE">
        <w:rPr>
          <w:rFonts w:ascii="Times New Roman" w:eastAsia="Times New Roman" w:hAnsi="Times New Roman" w:cs="Times New Roman"/>
          <w:b/>
          <w:sz w:val="32"/>
          <w:szCs w:val="32"/>
        </w:rPr>
        <w:t>Средней  общеобразовательной школы №3</w:t>
      </w:r>
    </w:p>
    <w:p w:rsidR="00314862" w:rsidRPr="00F825AE" w:rsidRDefault="00314862" w:rsidP="003148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4862" w:rsidRPr="00F825AE" w:rsidRDefault="00314862" w:rsidP="003148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5AE">
        <w:rPr>
          <w:rFonts w:ascii="Times New Roman" w:eastAsia="Times New Roman" w:hAnsi="Times New Roman" w:cs="Times New Roman"/>
          <w:b/>
          <w:sz w:val="32"/>
          <w:szCs w:val="32"/>
        </w:rPr>
        <w:t>города Унеча Брянской области</w:t>
      </w:r>
    </w:p>
    <w:p w:rsidR="00314862" w:rsidRPr="00F825AE" w:rsidRDefault="00314862" w:rsidP="0031486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862" w:rsidRPr="00F825AE" w:rsidRDefault="00314862" w:rsidP="0031486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862" w:rsidRDefault="00314862" w:rsidP="00314862">
      <w:pPr>
        <w:tabs>
          <w:tab w:val="left" w:pos="3617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F825AE">
        <w:rPr>
          <w:rFonts w:ascii="Times New Roman" w:hAnsi="Times New Roman" w:cs="Times New Roman"/>
          <w:b/>
          <w:sz w:val="32"/>
          <w:szCs w:val="32"/>
        </w:rPr>
        <w:tab/>
      </w:r>
      <w:r w:rsidR="00D45D89">
        <w:rPr>
          <w:rFonts w:ascii="Times New Roman" w:hAnsi="Times New Roman" w:cs="Times New Roman"/>
          <w:b/>
          <w:sz w:val="32"/>
          <w:szCs w:val="32"/>
        </w:rPr>
        <w:t>за 2019</w:t>
      </w:r>
      <w:r w:rsidRPr="00F825A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14862" w:rsidRDefault="00314862" w:rsidP="00314862">
      <w:pPr>
        <w:rPr>
          <w:rFonts w:ascii="Times New Roman" w:hAnsi="Times New Roman" w:cs="Times New Roman"/>
          <w:sz w:val="32"/>
          <w:szCs w:val="32"/>
        </w:rPr>
      </w:pPr>
    </w:p>
    <w:p w:rsidR="00FB438A" w:rsidRDefault="00FB438A" w:rsidP="00314862">
      <w:pPr>
        <w:rPr>
          <w:rFonts w:ascii="Times New Roman" w:hAnsi="Times New Roman" w:cs="Times New Roman"/>
          <w:sz w:val="32"/>
          <w:szCs w:val="32"/>
        </w:rPr>
      </w:pPr>
    </w:p>
    <w:p w:rsidR="00FB438A" w:rsidRDefault="00FB438A" w:rsidP="00314862">
      <w:pPr>
        <w:rPr>
          <w:rFonts w:ascii="Times New Roman" w:hAnsi="Times New Roman" w:cs="Times New Roman"/>
          <w:sz w:val="32"/>
          <w:szCs w:val="32"/>
        </w:rPr>
      </w:pPr>
    </w:p>
    <w:p w:rsidR="00FB438A" w:rsidRDefault="00FB438A" w:rsidP="00314862">
      <w:pPr>
        <w:rPr>
          <w:rFonts w:ascii="Times New Roman" w:hAnsi="Times New Roman" w:cs="Times New Roman"/>
          <w:sz w:val="32"/>
          <w:szCs w:val="32"/>
        </w:rPr>
      </w:pPr>
    </w:p>
    <w:p w:rsidR="00FB438A" w:rsidRDefault="00FB438A" w:rsidP="00314862">
      <w:pPr>
        <w:rPr>
          <w:rFonts w:ascii="Times New Roman" w:hAnsi="Times New Roman" w:cs="Times New Roman"/>
          <w:sz w:val="32"/>
          <w:szCs w:val="32"/>
        </w:rPr>
      </w:pPr>
    </w:p>
    <w:p w:rsidR="00FB438A" w:rsidRDefault="00FB438A" w:rsidP="00314862">
      <w:pPr>
        <w:rPr>
          <w:rFonts w:ascii="Times New Roman" w:hAnsi="Times New Roman" w:cs="Times New Roman"/>
          <w:sz w:val="32"/>
          <w:szCs w:val="32"/>
        </w:rPr>
      </w:pPr>
    </w:p>
    <w:p w:rsidR="00FB438A" w:rsidRDefault="00FB438A" w:rsidP="00314862">
      <w:pPr>
        <w:rPr>
          <w:rFonts w:ascii="Times New Roman" w:hAnsi="Times New Roman" w:cs="Times New Roman"/>
          <w:sz w:val="32"/>
          <w:szCs w:val="32"/>
        </w:rPr>
      </w:pPr>
    </w:p>
    <w:p w:rsidR="00FB438A" w:rsidRDefault="00FB438A" w:rsidP="00314862">
      <w:pPr>
        <w:rPr>
          <w:rFonts w:ascii="Times New Roman" w:hAnsi="Times New Roman" w:cs="Times New Roman"/>
          <w:sz w:val="32"/>
          <w:szCs w:val="32"/>
        </w:rPr>
      </w:pPr>
    </w:p>
    <w:p w:rsidR="00FB438A" w:rsidRDefault="00FB438A" w:rsidP="00314862">
      <w:pPr>
        <w:rPr>
          <w:rFonts w:ascii="Times New Roman" w:hAnsi="Times New Roman" w:cs="Times New Roman"/>
          <w:sz w:val="32"/>
          <w:szCs w:val="32"/>
        </w:rPr>
      </w:pPr>
    </w:p>
    <w:p w:rsidR="00FB438A" w:rsidRDefault="00FB438A" w:rsidP="00314862">
      <w:pPr>
        <w:rPr>
          <w:rFonts w:ascii="Times New Roman" w:hAnsi="Times New Roman" w:cs="Times New Roman"/>
          <w:sz w:val="32"/>
          <w:szCs w:val="32"/>
        </w:rPr>
      </w:pPr>
    </w:p>
    <w:p w:rsidR="00FB438A" w:rsidRDefault="00FB438A" w:rsidP="00314862">
      <w:pPr>
        <w:rPr>
          <w:rFonts w:ascii="Times New Roman" w:hAnsi="Times New Roman" w:cs="Times New Roman"/>
          <w:sz w:val="32"/>
          <w:szCs w:val="32"/>
        </w:rPr>
      </w:pPr>
    </w:p>
    <w:p w:rsidR="00FB438A" w:rsidRDefault="00FB438A" w:rsidP="00314862">
      <w:pPr>
        <w:rPr>
          <w:rFonts w:ascii="Times New Roman" w:hAnsi="Times New Roman" w:cs="Times New Roman"/>
          <w:sz w:val="32"/>
          <w:szCs w:val="32"/>
        </w:rPr>
      </w:pPr>
    </w:p>
    <w:p w:rsidR="00FB438A" w:rsidRPr="00005852" w:rsidRDefault="00FB438A" w:rsidP="00314862">
      <w:pPr>
        <w:rPr>
          <w:rFonts w:ascii="Times New Roman" w:hAnsi="Times New Roman" w:cs="Times New Roman"/>
          <w:sz w:val="32"/>
          <w:szCs w:val="32"/>
        </w:rPr>
      </w:pPr>
    </w:p>
    <w:p w:rsidR="00314862" w:rsidRPr="00005852" w:rsidRDefault="00314862" w:rsidP="00314862">
      <w:pPr>
        <w:rPr>
          <w:rFonts w:ascii="Times New Roman" w:hAnsi="Times New Roman" w:cs="Times New Roman"/>
          <w:sz w:val="32"/>
          <w:szCs w:val="32"/>
        </w:rPr>
      </w:pPr>
    </w:p>
    <w:p w:rsidR="00314862" w:rsidRPr="00005852" w:rsidRDefault="00314862" w:rsidP="00314862">
      <w:pPr>
        <w:rPr>
          <w:rFonts w:ascii="Times New Roman" w:hAnsi="Times New Roman" w:cs="Times New Roman"/>
          <w:sz w:val="32"/>
          <w:szCs w:val="32"/>
        </w:rPr>
      </w:pPr>
    </w:p>
    <w:p w:rsidR="00035ADF" w:rsidRDefault="00035ADF" w:rsidP="00FB43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ADF" w:rsidRDefault="00035ADF" w:rsidP="00FB43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38A" w:rsidRDefault="00FB438A" w:rsidP="00FB43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0F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392F7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C20F7">
        <w:rPr>
          <w:rFonts w:ascii="Times New Roman" w:hAnsi="Times New Roman" w:cs="Times New Roman"/>
          <w:b/>
          <w:sz w:val="32"/>
          <w:szCs w:val="32"/>
        </w:rPr>
        <w:t xml:space="preserve"> Аналитическая часть</w:t>
      </w:r>
    </w:p>
    <w:p w:rsidR="00FB438A" w:rsidRPr="00FB438A" w:rsidRDefault="00FB438A" w:rsidP="00FB43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38A" w:rsidRPr="00392F7E" w:rsidRDefault="00FB438A" w:rsidP="00392F7E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2F7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B438A" w:rsidRPr="00F775C1" w:rsidRDefault="00FB438A" w:rsidP="00FB438A">
      <w:pPr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</w:p>
    <w:p w:rsidR="00FB438A" w:rsidRPr="00005852" w:rsidRDefault="00FB438A" w:rsidP="00FB43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5852">
        <w:rPr>
          <w:rFonts w:ascii="Times New Roman" w:eastAsia="Times New Roman" w:hAnsi="Times New Roman" w:cs="Times New Roman"/>
          <w:sz w:val="28"/>
          <w:szCs w:val="28"/>
        </w:rPr>
        <w:t>Самообследование 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05852">
        <w:rPr>
          <w:rFonts w:ascii="Times New Roman" w:eastAsia="Times New Roman" w:hAnsi="Times New Roman" w:cs="Times New Roman"/>
          <w:sz w:val="28"/>
          <w:szCs w:val="28"/>
        </w:rPr>
        <w:t xml:space="preserve"> календарный год  Муниципального общеобразовательного учреждения </w:t>
      </w:r>
      <w:r w:rsidRPr="00E145D8">
        <w:rPr>
          <w:rFonts w:ascii="Times New Roman" w:eastAsia="Times New Roman" w:hAnsi="Times New Roman" w:cs="Times New Roman"/>
          <w:sz w:val="28"/>
          <w:szCs w:val="28"/>
        </w:rPr>
        <w:t>– Средней общеобразовательной школы №3 города Унеча Брянской области</w:t>
      </w:r>
      <w:r w:rsidRPr="00005852">
        <w:rPr>
          <w:rFonts w:ascii="Times New Roman" w:eastAsia="Times New Roman" w:hAnsi="Times New Roman" w:cs="Times New Roman"/>
          <w:sz w:val="28"/>
          <w:szCs w:val="28"/>
        </w:rPr>
        <w:t xml:space="preserve">  проводилось в соответствии с Порядком проведения самообследования образовательной организацией, утвержденном </w:t>
      </w:r>
      <w:r w:rsidRPr="000058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Приказом Министерства образования и науки РФ от 14 июня 2013 г. N 462 "Об утверждении Порядка проведения самообследования об</w:t>
      </w:r>
      <w:r w:rsidRPr="00E145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разовательной организации</w:t>
      </w:r>
      <w:r w:rsidRPr="000058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Pr="000058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3604A">
        <w:rPr>
          <w:rFonts w:ascii="Times New Roman" w:eastAsia="Times New Roman" w:hAnsi="Times New Roman" w:cs="Times New Roman"/>
          <w:sz w:val="28"/>
          <w:szCs w:val="28"/>
        </w:rPr>
        <w:t>с учетом изменений Порядка проведения  самообследования образовательной организации, утверждённый приказом Министерства образования и науки</w:t>
      </w:r>
      <w:proofErr w:type="gramEnd"/>
      <w:r w:rsidRPr="0063604A">
        <w:rPr>
          <w:rFonts w:ascii="Times New Roman" w:eastAsia="Times New Roman" w:hAnsi="Times New Roman" w:cs="Times New Roman"/>
          <w:sz w:val="28"/>
          <w:szCs w:val="28"/>
        </w:rPr>
        <w:t xml:space="preserve">   РФ от 14 декабря 2017 года №1218,  от 10.12.2013 № 1324 «Об утверждении показателей</w:t>
      </w:r>
      <w:r w:rsidRPr="0000585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образовательной организации, подлежащей самообследованию».</w:t>
      </w:r>
    </w:p>
    <w:p w:rsidR="00FB438A" w:rsidRPr="00E145D8" w:rsidRDefault="00FB438A" w:rsidP="00FB43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Самообследование   проводится   ежегодно   за   </w:t>
      </w:r>
      <w:r w:rsidRPr="00005852">
        <w:rPr>
          <w:rFonts w:ascii="Times New Roman" w:eastAsia="Times New Roman" w:hAnsi="Times New Roman" w:cs="Times New Roman"/>
          <w:sz w:val="28"/>
          <w:szCs w:val="28"/>
        </w:rPr>
        <w:t xml:space="preserve">предшествующий самообследованию календарный год </w:t>
      </w:r>
      <w:r w:rsidRPr="000058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форме анализа. </w:t>
      </w:r>
      <w:r w:rsidRPr="00005852">
        <w:rPr>
          <w:rFonts w:ascii="Times New Roman" w:eastAsia="Times New Roman" w:hAnsi="Times New Roman" w:cs="Times New Roman"/>
          <w:sz w:val="28"/>
          <w:szCs w:val="28"/>
        </w:rPr>
        <w:t xml:space="preserve">При самообследовании дается оценка содержания образования и образовательной деятельности </w:t>
      </w:r>
      <w:r w:rsidRPr="00E145D8">
        <w:rPr>
          <w:rFonts w:ascii="Times New Roman" w:eastAsia="Times New Roman" w:hAnsi="Times New Roman" w:cs="Times New Roman"/>
          <w:sz w:val="28"/>
          <w:szCs w:val="28"/>
        </w:rPr>
        <w:t xml:space="preserve"> МОУ-СОШ№3 г.Унеча</w:t>
      </w:r>
      <w:r w:rsidRPr="00005852">
        <w:rPr>
          <w:rFonts w:ascii="Times New Roman" w:eastAsia="Times New Roman" w:hAnsi="Times New Roman" w:cs="Times New Roman"/>
          <w:sz w:val="28"/>
          <w:szCs w:val="28"/>
        </w:rPr>
        <w:t xml:space="preserve">, оцениваются условия  реализации  основной образовательной программы, а также  результаты реализации основной образовательной программы. </w:t>
      </w:r>
    </w:p>
    <w:p w:rsidR="00FB438A" w:rsidRPr="00E145D8" w:rsidRDefault="00FB438A" w:rsidP="00FB43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5D8">
        <w:rPr>
          <w:rFonts w:ascii="Times New Roman" w:hAnsi="Times New Roman" w:cs="Times New Roman"/>
          <w:sz w:val="28"/>
          <w:szCs w:val="28"/>
        </w:rPr>
        <w:t>Целью проведения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FB438A" w:rsidRPr="00E145D8" w:rsidRDefault="00FB438A" w:rsidP="00FB43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45D8">
        <w:rPr>
          <w:rFonts w:ascii="Times New Roman" w:eastAsia="Times New Roman" w:hAnsi="Times New Roman" w:cs="Times New Roman"/>
          <w:sz w:val="28"/>
          <w:szCs w:val="28"/>
        </w:rPr>
        <w:t>В процессе самообследования проведена оценка образовательной деятельности, оценка организации учебного процесса, оценка системы управления организацией, оценка содержания и качества подготовки обучающихся, качества кадрового обеспечения, оценка качества учебно-методического и библиотечно-информационного обеспечения, качества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которые утверждены Приказом Министерства образования и науки РФ от 10 декабря 2013 г</w:t>
      </w:r>
      <w:proofErr w:type="gramEnd"/>
      <w:r w:rsidRPr="00E145D8">
        <w:rPr>
          <w:rFonts w:ascii="Times New Roman" w:eastAsia="Times New Roman" w:hAnsi="Times New Roman" w:cs="Times New Roman"/>
          <w:sz w:val="28"/>
          <w:szCs w:val="28"/>
        </w:rPr>
        <w:t xml:space="preserve">. № 1324 «Об утверждении показателей деятельности образовательной организации, подлежащей самообследованию». </w:t>
      </w:r>
    </w:p>
    <w:p w:rsidR="00FB438A" w:rsidRDefault="00FB438A" w:rsidP="00FB43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Результаты самообследования ОО</w:t>
      </w:r>
      <w:r w:rsidRPr="00E145D8">
        <w:rPr>
          <w:rFonts w:ascii="Times New Roman" w:eastAsia="Times New Roman" w:hAnsi="Times New Roman" w:cs="Times New Roman"/>
          <w:sz w:val="28"/>
          <w:szCs w:val="28"/>
        </w:rPr>
        <w:t xml:space="preserve"> оформлены в виде настоящего отчета, включающего аналитическую часть и результаты анализа показателей деятельности общеобразовательной организации. Отчет составлен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31 декабря 2019</w:t>
      </w:r>
      <w:r w:rsidRPr="00E145D8">
        <w:rPr>
          <w:rFonts w:ascii="Times New Roman" w:eastAsia="Times New Roman" w:hAnsi="Times New Roman" w:cs="Times New Roman"/>
          <w:sz w:val="28"/>
          <w:szCs w:val="28"/>
        </w:rPr>
        <w:t xml:space="preserve"> года. Отчет о результатах самообследования подлежит размещению на официальном сайте МОУ-СОШ№3 г.Унеча  в сети Интернет.</w:t>
      </w:r>
    </w:p>
    <w:p w:rsidR="00FB438A" w:rsidRPr="00005852" w:rsidRDefault="00FB438A" w:rsidP="00FB43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6E0">
        <w:rPr>
          <w:rFonts w:ascii="Times New Roman" w:eastAsia="Times New Roman" w:hAnsi="Times New Roman" w:cs="Times New Roman"/>
          <w:sz w:val="28"/>
          <w:szCs w:val="28"/>
        </w:rPr>
        <w:t xml:space="preserve">Предметом деятельности МОУ-СОШ№3 г. Унеча 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</w:t>
      </w:r>
      <w:r w:rsidRPr="00F116E0">
        <w:rPr>
          <w:rFonts w:ascii="Times New Roman" w:eastAsia="Times New Roman" w:hAnsi="Times New Roman" w:cs="Times New Roman"/>
          <w:sz w:val="28"/>
          <w:szCs w:val="28"/>
        </w:rPr>
        <w:lastRenderedPageBreak/>
        <w:t>разностороннего развития личности, в том числе возможно</w:t>
      </w:r>
      <w:r>
        <w:rPr>
          <w:rFonts w:ascii="Times New Roman" w:eastAsia="Times New Roman" w:hAnsi="Times New Roman" w:cs="Times New Roman"/>
          <w:sz w:val="28"/>
          <w:szCs w:val="28"/>
        </w:rPr>
        <w:t>сти удовлетворения потребности обу</w:t>
      </w:r>
      <w:r w:rsidRPr="00F116E0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116E0">
        <w:rPr>
          <w:rFonts w:ascii="Times New Roman" w:eastAsia="Times New Roman" w:hAnsi="Times New Roman" w:cs="Times New Roman"/>
          <w:sz w:val="28"/>
          <w:szCs w:val="28"/>
        </w:rPr>
        <w:t>щихся в самообразовании и получении дополнительного образования.</w:t>
      </w:r>
      <w:proofErr w:type="gramEnd"/>
    </w:p>
    <w:p w:rsidR="00FB438A" w:rsidRPr="00005852" w:rsidRDefault="00FB438A" w:rsidP="00FB43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52">
        <w:rPr>
          <w:rFonts w:ascii="Times New Roman" w:eastAsia="Times New Roman" w:hAnsi="Times New Roman" w:cs="Times New Roman"/>
          <w:sz w:val="28"/>
          <w:szCs w:val="28"/>
        </w:rPr>
        <w:t>В своей деятельности</w:t>
      </w:r>
      <w:r w:rsidRPr="00F116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общеобразовательное учреждение– </w:t>
      </w:r>
      <w:proofErr w:type="gramStart"/>
      <w:r w:rsidRPr="00F116E0">
        <w:rPr>
          <w:rFonts w:ascii="Times New Roman" w:eastAsia="Times New Roman" w:hAnsi="Times New Roman" w:cs="Times New Roman"/>
          <w:sz w:val="28"/>
          <w:szCs w:val="28"/>
        </w:rPr>
        <w:t>Ср</w:t>
      </w:r>
      <w:proofErr w:type="gramEnd"/>
      <w:r w:rsidRPr="00F116E0">
        <w:rPr>
          <w:rFonts w:ascii="Times New Roman" w:eastAsia="Times New Roman" w:hAnsi="Times New Roman" w:cs="Times New Roman"/>
          <w:sz w:val="28"/>
          <w:szCs w:val="28"/>
        </w:rPr>
        <w:t>едняя общеобразовательная школа №3 города Унеча Брянской области</w:t>
      </w:r>
      <w:r w:rsidRPr="00005852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Конституцией Российской Федерации,  Федеральным Законом «Об образовании в Российской Федерации»от 29 декабря 2012 г. № 273-ФЗ,  нормативными актами Министерства образования и науки Российской Федерации</w:t>
      </w:r>
      <w:r w:rsidRPr="00F116E0">
        <w:rPr>
          <w:rFonts w:ascii="Times New Roman" w:eastAsia="Times New Roman" w:hAnsi="Times New Roman" w:cs="Times New Roman"/>
          <w:sz w:val="28"/>
          <w:szCs w:val="28"/>
        </w:rPr>
        <w:t>,  Департамента образования и науки Брянской области</w:t>
      </w:r>
      <w:r w:rsidRPr="00005852">
        <w:rPr>
          <w:rFonts w:ascii="Times New Roman" w:eastAsia="Times New Roman" w:hAnsi="Times New Roman" w:cs="Times New Roman"/>
          <w:sz w:val="28"/>
          <w:szCs w:val="28"/>
        </w:rPr>
        <w:t xml:space="preserve">, нормативными документами  Управления образования  администрации </w:t>
      </w:r>
      <w:proofErr w:type="spellStart"/>
      <w:r w:rsidRPr="00F116E0">
        <w:rPr>
          <w:rFonts w:ascii="Times New Roman" w:eastAsia="Times New Roman" w:hAnsi="Times New Roman" w:cs="Times New Roman"/>
          <w:sz w:val="28"/>
          <w:szCs w:val="28"/>
        </w:rPr>
        <w:t>Унечского</w:t>
      </w:r>
      <w:r w:rsidRPr="0000585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spellEnd"/>
      <w:r w:rsidRPr="00005852">
        <w:rPr>
          <w:rFonts w:ascii="Times New Roman" w:eastAsia="Times New Roman" w:hAnsi="Times New Roman" w:cs="Times New Roman"/>
          <w:sz w:val="28"/>
          <w:szCs w:val="28"/>
        </w:rPr>
        <w:t xml:space="preserve"> района, Уставом школы</w:t>
      </w:r>
      <w:r w:rsidRPr="00F116E0">
        <w:rPr>
          <w:rFonts w:ascii="Times New Roman" w:eastAsia="Times New Roman" w:hAnsi="Times New Roman" w:cs="Times New Roman"/>
          <w:sz w:val="28"/>
          <w:szCs w:val="28"/>
        </w:rPr>
        <w:t xml:space="preserve"> и локальными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</w:t>
      </w:r>
      <w:r w:rsidRPr="00F116E0">
        <w:rPr>
          <w:rFonts w:ascii="Times New Roman" w:eastAsia="Times New Roman" w:hAnsi="Times New Roman" w:cs="Times New Roman"/>
          <w:sz w:val="28"/>
          <w:szCs w:val="28"/>
        </w:rPr>
        <w:t>актами образовательной организации</w:t>
      </w:r>
      <w:r w:rsidRPr="0000585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B438A" w:rsidRPr="00005852" w:rsidRDefault="00FB438A" w:rsidP="00FB43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52">
        <w:rPr>
          <w:rFonts w:ascii="Times New Roman" w:eastAsia="Times New Roman" w:hAnsi="Times New Roman" w:cs="Times New Roman"/>
          <w:sz w:val="28"/>
          <w:szCs w:val="28"/>
        </w:rPr>
        <w:t xml:space="preserve">      Деятельность школы осуществляется исходя из принципа неукоснительного соблюдения законных прав всех субъектов учебно-воспитательной деятельности. Образовательное учреждение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образовательной деятельности. </w:t>
      </w:r>
    </w:p>
    <w:p w:rsidR="00FB438A" w:rsidRDefault="00FB438A" w:rsidP="00FB43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52">
        <w:rPr>
          <w:rFonts w:ascii="Times New Roman" w:eastAsia="Times New Roman" w:hAnsi="Times New Roman" w:cs="Times New Roman"/>
          <w:sz w:val="28"/>
          <w:szCs w:val="28"/>
        </w:rPr>
        <w:t xml:space="preserve">      Основной целью работы</w:t>
      </w:r>
      <w:r w:rsidRPr="00F116E0">
        <w:rPr>
          <w:rFonts w:ascii="Times New Roman" w:eastAsia="Times New Roman" w:hAnsi="Times New Roman" w:cs="Times New Roman"/>
          <w:sz w:val="28"/>
          <w:szCs w:val="28"/>
        </w:rPr>
        <w:t xml:space="preserve"> МОУ-СОШ№3 г. Унеча  </w:t>
      </w:r>
      <w:r w:rsidRPr="00005852">
        <w:rPr>
          <w:rFonts w:ascii="Times New Roman" w:eastAsia="Times New Roman" w:hAnsi="Times New Roman" w:cs="Times New Roman"/>
          <w:sz w:val="28"/>
          <w:szCs w:val="28"/>
        </w:rPr>
        <w:t>является развитие творческой компетентности личности как средство формирования прочных знаний, повышения интереса к познанию, подготовки обучающихся к жизни в социуме.</w:t>
      </w:r>
    </w:p>
    <w:p w:rsidR="00FB438A" w:rsidRDefault="00FB438A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8D6" w:rsidRDefault="00392F7E" w:rsidP="003F38D6">
      <w:pPr>
        <w:pStyle w:val="a3"/>
        <w:spacing w:before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2.</w:t>
      </w:r>
      <w:r w:rsidR="00FB438A">
        <w:rPr>
          <w:rFonts w:ascii="Times New Roman" w:eastAsia="Times New Roman" w:hAnsi="Times New Roman" w:cs="Times New Roman"/>
          <w:sz w:val="28"/>
          <w:szCs w:val="28"/>
        </w:rPr>
        <w:tab/>
      </w:r>
      <w:r w:rsidR="00FB438A" w:rsidRPr="0031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сведения об</w:t>
      </w:r>
      <w:r w:rsidR="003F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общеобразовательной организации</w:t>
      </w:r>
    </w:p>
    <w:p w:rsidR="003F38D6" w:rsidRDefault="003F38D6" w:rsidP="003F38D6"/>
    <w:p w:rsidR="003F38D6" w:rsidRPr="002D0DF2" w:rsidRDefault="003F38D6" w:rsidP="003F38D6">
      <w:pPr>
        <w:numPr>
          <w:ilvl w:val="0"/>
          <w:numId w:val="2"/>
        </w:numPr>
        <w:tabs>
          <w:tab w:val="left" w:pos="287"/>
        </w:tabs>
        <w:spacing w:line="235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Полное наименование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Уставом.</w:t>
      </w:r>
    </w:p>
    <w:p w:rsidR="003F38D6" w:rsidRPr="002D0DF2" w:rsidRDefault="003F38D6" w:rsidP="003F38D6">
      <w:pPr>
        <w:tabs>
          <w:tab w:val="left" w:pos="287"/>
        </w:tabs>
        <w:spacing w:line="235" w:lineRule="auto"/>
        <w:ind w:left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Муниципальное   общеобразовательное учреждение -  Средняя  общеобразовательная школа №3 города Унеча Брянской области</w:t>
      </w:r>
      <w:r w:rsidRPr="00771F2E">
        <w:rPr>
          <w:rFonts w:ascii="Times New Roman" w:eastAsia="Times New Roman" w:hAnsi="Times New Roman" w:cs="Times New Roman"/>
          <w:sz w:val="28"/>
          <w:szCs w:val="28"/>
        </w:rPr>
        <w:t xml:space="preserve">(сокращённое -  МОУ-СОШ№3 г. Унеча)  </w:t>
      </w:r>
    </w:p>
    <w:p w:rsidR="003F38D6" w:rsidRPr="002D0DF2" w:rsidRDefault="003F38D6" w:rsidP="003F38D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8D6" w:rsidRPr="002D0DF2" w:rsidRDefault="003F38D6" w:rsidP="003F38D6">
      <w:pPr>
        <w:numPr>
          <w:ilvl w:val="0"/>
          <w:numId w:val="2"/>
        </w:numPr>
        <w:tabs>
          <w:tab w:val="left" w:pos="287"/>
        </w:tabs>
        <w:spacing w:line="234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Юридический адрес-  243300  Брянская область,  город Унеча,  улица Попова, дом 8 (Российская Федерация)</w:t>
      </w:r>
    </w:p>
    <w:p w:rsidR="003F38D6" w:rsidRPr="002D0DF2" w:rsidRDefault="003F38D6" w:rsidP="003F38D6">
      <w:pPr>
        <w:numPr>
          <w:ilvl w:val="0"/>
          <w:numId w:val="2"/>
        </w:numPr>
        <w:tabs>
          <w:tab w:val="left" w:pos="287"/>
        </w:tabs>
        <w:spacing w:line="234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Фактический адрес-  243300  Брянская область,  город Унеча,  улица Попова, дом 8 (Российская Федерация)</w:t>
      </w:r>
    </w:p>
    <w:p w:rsidR="003F38D6" w:rsidRPr="002D0DF2" w:rsidRDefault="003F38D6" w:rsidP="003F38D6">
      <w:pPr>
        <w:numPr>
          <w:ilvl w:val="0"/>
          <w:numId w:val="2"/>
        </w:numPr>
        <w:tabs>
          <w:tab w:val="left" w:pos="287"/>
        </w:tabs>
        <w:spacing w:line="234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Учредитель  - Администрация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Унечского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</w:p>
    <w:p w:rsidR="003F38D6" w:rsidRPr="002D0DF2" w:rsidRDefault="003F38D6" w:rsidP="003F38D6">
      <w:pPr>
        <w:numPr>
          <w:ilvl w:val="0"/>
          <w:numId w:val="2"/>
        </w:numPr>
        <w:tabs>
          <w:tab w:val="left" w:pos="287"/>
        </w:tabs>
        <w:spacing w:line="234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Тип здания: 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типовое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>, мощность 1040 человек.</w:t>
      </w:r>
    </w:p>
    <w:p w:rsidR="003F38D6" w:rsidRPr="002D0DF2" w:rsidRDefault="003F38D6" w:rsidP="003F38D6">
      <w:pPr>
        <w:numPr>
          <w:ilvl w:val="0"/>
          <w:numId w:val="3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848 35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>1 2 16 60</w:t>
      </w:r>
    </w:p>
    <w:p w:rsidR="003F38D6" w:rsidRPr="002D0DF2" w:rsidRDefault="003F38D6" w:rsidP="003F38D6">
      <w:pPr>
        <w:numPr>
          <w:ilvl w:val="0"/>
          <w:numId w:val="3"/>
        </w:numPr>
        <w:tabs>
          <w:tab w:val="left" w:pos="247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Электронный адрес учреждения: une3sch@yandex.ru</w:t>
      </w:r>
    </w:p>
    <w:p w:rsidR="003F38D6" w:rsidRPr="002D0DF2" w:rsidRDefault="003F38D6" w:rsidP="003F38D6">
      <w:pPr>
        <w:numPr>
          <w:ilvl w:val="0"/>
          <w:numId w:val="3"/>
        </w:numPr>
        <w:tabs>
          <w:tab w:val="left" w:pos="247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Сайт учреждения: </w:t>
      </w:r>
      <w:hyperlink r:id="rId6" w:history="1">
        <w:r w:rsidRPr="002D0DF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http://unecha-school3.ucoz</w:t>
        </w:r>
      </w:hyperlink>
    </w:p>
    <w:p w:rsidR="003F38D6" w:rsidRPr="002D0DF2" w:rsidRDefault="003F38D6" w:rsidP="003F38D6">
      <w:pPr>
        <w:numPr>
          <w:ilvl w:val="0"/>
          <w:numId w:val="3"/>
        </w:numPr>
        <w:tabs>
          <w:tab w:val="left" w:pos="247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Банковские реквизиты: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УФК по Брянской области (МОУ СОШ №3г</w:t>
      </w:r>
      <w:proofErr w:type="gramStart"/>
      <w:r w:rsidRPr="002D0DF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D0DF2">
        <w:rPr>
          <w:rFonts w:ascii="Times New Roman" w:hAnsi="Times New Roman" w:cs="Times New Roman"/>
          <w:sz w:val="28"/>
          <w:szCs w:val="28"/>
        </w:rPr>
        <w:t>неча (л.сч.20276Ч52480)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ИНН 32310061323 КПП 323101001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DF2">
        <w:rPr>
          <w:rFonts w:ascii="Times New Roman" w:hAnsi="Times New Roman" w:cs="Times New Roman"/>
          <w:sz w:val="28"/>
          <w:szCs w:val="28"/>
        </w:rPr>
        <w:t>Расч</w:t>
      </w:r>
      <w:proofErr w:type="gramStart"/>
      <w:r w:rsidRPr="002D0DF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D0DF2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Pr="002D0DF2">
        <w:rPr>
          <w:rFonts w:ascii="Times New Roman" w:hAnsi="Times New Roman" w:cs="Times New Roman"/>
          <w:sz w:val="28"/>
          <w:szCs w:val="28"/>
        </w:rPr>
        <w:t xml:space="preserve"> 40701810500011000100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Отделение Брянск г</w:t>
      </w:r>
      <w:proofErr w:type="gramStart"/>
      <w:r w:rsidRPr="002D0D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D0DF2">
        <w:rPr>
          <w:rFonts w:ascii="Times New Roman" w:hAnsi="Times New Roman" w:cs="Times New Roman"/>
          <w:sz w:val="28"/>
          <w:szCs w:val="28"/>
        </w:rPr>
        <w:t>рянск БИК 041501001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9.</w:t>
      </w:r>
      <w:r w:rsidRPr="002D0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Учредительные документы: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 xml:space="preserve">- Устав Муниципального общеобразовательного учреждения – </w:t>
      </w:r>
      <w:proofErr w:type="gramStart"/>
      <w:r w:rsidRPr="002D0DF2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общеобразовательной школы №3 города Унеча Брянской области.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lastRenderedPageBreak/>
        <w:t>(полное наименование образовательной организации) №638 от « 08» декабря 2015 года;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регистрации права </w:t>
      </w:r>
      <w:proofErr w:type="gramStart"/>
      <w:r w:rsidRPr="002D0D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0DF2">
        <w:rPr>
          <w:rFonts w:ascii="Times New Roman" w:hAnsi="Times New Roman" w:cs="Times New Roman"/>
          <w:sz w:val="28"/>
          <w:szCs w:val="28"/>
        </w:rPr>
        <w:t xml:space="preserve"> оперативное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управление от «19» января 2011г. № 32 – АГ 807337; от «19» января 2011г.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 xml:space="preserve">№ 32 – АГ 807338; от «19» января 2011г. № 32 – АГ 807339; </w:t>
      </w:r>
      <w:proofErr w:type="gramStart"/>
      <w:r w:rsidRPr="002D0DF2">
        <w:rPr>
          <w:rFonts w:ascii="Times New Roman" w:hAnsi="Times New Roman" w:cs="Times New Roman"/>
          <w:sz w:val="28"/>
          <w:szCs w:val="28"/>
        </w:rPr>
        <w:t>подтверждающее</w:t>
      </w:r>
      <w:proofErr w:type="gramEnd"/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DF2">
        <w:rPr>
          <w:rFonts w:ascii="Times New Roman" w:hAnsi="Times New Roman" w:cs="Times New Roman"/>
          <w:sz w:val="28"/>
          <w:szCs w:val="28"/>
        </w:rPr>
        <w:t>закрепление за организацией собственности учредителя (на правах</w:t>
      </w:r>
      <w:proofErr w:type="gramEnd"/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 xml:space="preserve">оперативного пользования или передаче в собственность </w:t>
      </w:r>
      <w:proofErr w:type="gramStart"/>
      <w:r w:rsidRPr="002D0DF2">
        <w:rPr>
          <w:rFonts w:ascii="Times New Roman" w:hAnsi="Times New Roman" w:cs="Times New Roman"/>
          <w:sz w:val="28"/>
          <w:szCs w:val="28"/>
        </w:rPr>
        <w:t>образовательному</w:t>
      </w:r>
      <w:proofErr w:type="gramEnd"/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учреждению;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права от «19» января 2011г.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 xml:space="preserve">№ 32-АГ 807337 на пользование земельным участком, на котором </w:t>
      </w:r>
      <w:proofErr w:type="gramStart"/>
      <w:r w:rsidRPr="002D0DF2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организация (за исключением зданий, арендуемых организацией);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- Свидетельство об аккредитации организации выдано «14» января 2016г.,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Департамент образования и науки Брянской области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(наименование органа управления, выдавшего свидетельство)</w:t>
      </w:r>
    </w:p>
    <w:p w:rsidR="003F38D6" w:rsidRPr="00D45D89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 xml:space="preserve">Серия 32 А05 № 0000189, срок действия </w:t>
      </w:r>
      <w:r w:rsidRPr="00D45D89">
        <w:rPr>
          <w:rFonts w:ascii="Times New Roman" w:hAnsi="Times New Roman" w:cs="Times New Roman"/>
          <w:sz w:val="28"/>
          <w:szCs w:val="28"/>
        </w:rPr>
        <w:t>свидетельства с «14» января 2016г.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до «22» мая 2025 года.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 xml:space="preserve">- Лицензия на </w:t>
      </w:r>
      <w:proofErr w:type="gramStart"/>
      <w:r w:rsidRPr="002D0DF2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D0DF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установленной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формы и выданной «20» октября 2015г., серия 32ЛО1, № 0002513,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регистрационный номер 3781,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Департамент общего и профессионального образования Брянской области</w:t>
      </w:r>
    </w:p>
    <w:p w:rsidR="003F38D6" w:rsidRPr="002D0DF2" w:rsidRDefault="003F38D6" w:rsidP="003F38D6">
      <w:pPr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(наименование органа управления, выдавшего лицензию)</w:t>
      </w:r>
    </w:p>
    <w:p w:rsidR="003F38D6" w:rsidRDefault="003F38D6" w:rsidP="003F38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DF2">
        <w:rPr>
          <w:rFonts w:ascii="Times New Roman" w:hAnsi="Times New Roman" w:cs="Times New Roman"/>
          <w:sz w:val="28"/>
          <w:szCs w:val="28"/>
        </w:rPr>
        <w:t>срок действия лицензии - бессрочно.</w:t>
      </w:r>
    </w:p>
    <w:p w:rsidR="00392F7E" w:rsidRPr="00392F7E" w:rsidRDefault="00392F7E" w:rsidP="003F38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7943" w:rsidRPr="00392F7E" w:rsidRDefault="003E7943" w:rsidP="00392F7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92F7E">
        <w:rPr>
          <w:rFonts w:ascii="Times New Roman" w:hAnsi="Times New Roman" w:cs="Times New Roman"/>
          <w:b/>
          <w:bCs/>
          <w:sz w:val="28"/>
          <w:szCs w:val="28"/>
        </w:rPr>
        <w:t>Обобщенные результаты самообследования</w:t>
      </w:r>
    </w:p>
    <w:p w:rsidR="00392F7E" w:rsidRPr="00392F7E" w:rsidRDefault="00392F7E" w:rsidP="00392F7E">
      <w:pPr>
        <w:pStyle w:val="a3"/>
        <w:ind w:left="1155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B0D36" w:rsidRDefault="00392F7E" w:rsidP="006B0D36">
      <w:pPr>
        <w:jc w:val="both"/>
        <w:rPr>
          <w:rFonts w:ascii="Times New Roman" w:hAnsi="Times New Roman" w:cs="Times New Roman"/>
          <w:sz w:val="28"/>
          <w:szCs w:val="28"/>
        </w:rPr>
      </w:pPr>
      <w:r w:rsidRPr="00392F7E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6B0D36">
        <w:rPr>
          <w:rFonts w:ascii="Times New Roman" w:hAnsi="Times New Roman" w:cs="Times New Roman"/>
          <w:b/>
          <w:bCs/>
          <w:sz w:val="28"/>
          <w:szCs w:val="28"/>
        </w:rPr>
        <w:t>Структура образовательной организации</w:t>
      </w:r>
      <w:r w:rsidR="006B0D36" w:rsidRPr="006B0D36">
        <w:rPr>
          <w:rFonts w:ascii="Times New Roman" w:hAnsi="Times New Roman" w:cs="Times New Roman"/>
          <w:b/>
          <w:bCs/>
          <w:sz w:val="28"/>
          <w:szCs w:val="28"/>
        </w:rPr>
        <w:t xml:space="preserve"> и система управления</w:t>
      </w:r>
    </w:p>
    <w:p w:rsidR="003F38D6" w:rsidRPr="006B0D36" w:rsidRDefault="003F38D6" w:rsidP="006B0D36">
      <w:pPr>
        <w:rPr>
          <w:rFonts w:ascii="Times New Roman" w:hAnsi="Times New Roman" w:cs="Times New Roman"/>
          <w:sz w:val="28"/>
          <w:szCs w:val="28"/>
        </w:rPr>
      </w:pPr>
      <w:r w:rsidRPr="003F38D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3F38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общеобразовательной 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F38D6" w:rsidRPr="002D0DF2" w:rsidRDefault="003F38D6" w:rsidP="003F38D6">
      <w:pPr>
        <w:spacing w:line="235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1. Директор: 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Рудик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Галина Викторовна</w:t>
      </w:r>
    </w:p>
    <w:p w:rsidR="003F38D6" w:rsidRPr="002D0DF2" w:rsidRDefault="003F38D6" w:rsidP="003F38D6">
      <w:pPr>
        <w:spacing w:line="5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8D6" w:rsidRPr="002D0DF2" w:rsidRDefault="003F38D6" w:rsidP="003F38D6">
      <w:pPr>
        <w:spacing w:line="266" w:lineRule="auto"/>
        <w:ind w:left="28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2. Заместители директора: 1) по учебно-воспитательной работе:</w:t>
      </w:r>
    </w:p>
    <w:p w:rsidR="003F38D6" w:rsidRPr="002D0DF2" w:rsidRDefault="003F38D6" w:rsidP="003F38D6">
      <w:pPr>
        <w:spacing w:line="266" w:lineRule="auto"/>
        <w:ind w:left="28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Феськова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Михайловна (до 31.08. 201</w:t>
      </w:r>
      <w:r w:rsidR="00362CA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г.) / Власенко Ирина Николаевна                 (со 02.09.2019г.),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Сколковская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Елена Александровна,</w:t>
      </w:r>
    </w:p>
    <w:p w:rsidR="003F38D6" w:rsidRPr="002D0DF2" w:rsidRDefault="003F38D6" w:rsidP="003F38D6">
      <w:pPr>
        <w:spacing w:line="266" w:lineRule="auto"/>
        <w:ind w:left="28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2) по воспитательной работе –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Буховец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Алексеевна,</w:t>
      </w:r>
    </w:p>
    <w:p w:rsidR="003F38D6" w:rsidRDefault="003F38D6" w:rsidP="003F38D6">
      <w:pPr>
        <w:spacing w:line="266" w:lineRule="auto"/>
        <w:ind w:left="28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3) по АХЧ – Литвиненко Любовь Васильевна</w:t>
      </w:r>
    </w:p>
    <w:p w:rsidR="00227947" w:rsidRPr="006F1D99" w:rsidRDefault="007850AF" w:rsidP="002279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0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Управление школой</w:t>
      </w:r>
      <w:r w:rsidRPr="007850A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 в соответствии с Законом Российской Федерации№273-ФЗ «Об образовании в Российской Федерации»</w:t>
      </w:r>
      <w:r w:rsidR="002279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7947" w:rsidRPr="006F1D99">
        <w:rPr>
          <w:rFonts w:ascii="Times New Roman" w:eastAsia="Times New Roman" w:hAnsi="Times New Roman" w:cs="Times New Roman"/>
          <w:sz w:val="28"/>
          <w:szCs w:val="28"/>
        </w:rPr>
        <w:t xml:space="preserve">  Устава  школы  и  локальных  актов,  сотрудничества педагогического, ученическ</w:t>
      </w:r>
      <w:r w:rsidR="00227947">
        <w:rPr>
          <w:rFonts w:ascii="Times New Roman" w:eastAsia="Times New Roman" w:hAnsi="Times New Roman" w:cs="Times New Roman"/>
          <w:sz w:val="28"/>
          <w:szCs w:val="28"/>
        </w:rPr>
        <w:t>ого и родительского коллективов</w:t>
      </w:r>
      <w:r w:rsidRPr="007850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  <w:r w:rsidR="00227947" w:rsidRPr="006F1D99">
        <w:rPr>
          <w:rFonts w:ascii="Times New Roman" w:eastAsia="Times New Roman" w:hAnsi="Times New Roman" w:cs="Times New Roman"/>
          <w:sz w:val="28"/>
          <w:szCs w:val="28"/>
        </w:rPr>
        <w:t xml:space="preserve"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227947" w:rsidRPr="006F1D99" w:rsidRDefault="00227947" w:rsidP="002279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9">
        <w:rPr>
          <w:rFonts w:ascii="Times New Roman" w:eastAsia="Times New Roman" w:hAnsi="Times New Roman" w:cs="Times New Roman"/>
          <w:sz w:val="28"/>
          <w:szCs w:val="28"/>
        </w:rPr>
        <w:t xml:space="preserve">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227947" w:rsidRPr="006F1D99" w:rsidRDefault="00227947" w:rsidP="002279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227947" w:rsidRPr="006F1D99" w:rsidRDefault="00227947" w:rsidP="002279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9">
        <w:rPr>
          <w:rFonts w:ascii="Times New Roman" w:eastAsia="Times New Roman" w:hAnsi="Times New Roman" w:cs="Times New Roman"/>
          <w:sz w:val="28"/>
          <w:szCs w:val="28"/>
        </w:rPr>
        <w:t xml:space="preserve">Управление  школой   осуществляет  директор  школы,  </w:t>
      </w:r>
      <w:r w:rsidRPr="006F1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 законодательством,  </w:t>
      </w:r>
      <w:r w:rsidRPr="006F1D99">
        <w:rPr>
          <w:rFonts w:ascii="Times New Roman" w:eastAsia="Times New Roman" w:hAnsi="Times New Roman" w:cs="Times New Roman"/>
          <w:sz w:val="28"/>
          <w:szCs w:val="28"/>
        </w:rPr>
        <w:t>которому  подчиняется  трудовой коллектив в целом.</w:t>
      </w:r>
    </w:p>
    <w:p w:rsidR="00227947" w:rsidRPr="006F1D99" w:rsidRDefault="00227947" w:rsidP="00227947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1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7850AF" w:rsidRDefault="00227947" w:rsidP="002279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Организация управления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ОО</w:t>
      </w:r>
      <w:r w:rsidRPr="006F1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соответствует уставным  требованиям. Собственные нормативные и организацион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но-распорядительные документы</w:t>
      </w:r>
      <w:r w:rsidRPr="006F1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соответствуют действующему законодательству и Уставу.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</w:t>
      </w:r>
      <w:r w:rsidR="001F77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результаты.</w:t>
      </w:r>
    </w:p>
    <w:p w:rsidR="00227947" w:rsidRPr="007850AF" w:rsidRDefault="001F77D1" w:rsidP="001F77D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77D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Органы управления, действующие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7850AF" w:rsidRPr="007850AF" w:rsidRDefault="007850AF" w:rsidP="007850AF">
      <w:pPr>
        <w:ind w:left="6" w:right="2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50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Первый уровень</w:t>
      </w:r>
      <w:r w:rsidRPr="007850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-директор-главное административное лицо, воплощающееединоначалие и несущее персональную ответственность за все, что делается в образовательном учреждении всеми субъектами управления. На этом же уровне модели находятся высшие органы коллегиального и общественного управления, имеющие тот или иной правовой статус:  педагогический совет,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собрание трудового коллектива, общешкольный родительский комитет, </w:t>
      </w:r>
      <w:r w:rsidRPr="007850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органы самоуправления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7850AF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7850AF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</w:t>
      </w:r>
      <w:proofErr w:type="gramEnd"/>
      <w:r w:rsidRPr="007850AF">
        <w:rPr>
          <w:rFonts w:ascii="Times New Roman" w:eastAsia="Times New Roman" w:hAnsi="Times New Roman" w:cs="Times New Roman"/>
          <w:sz w:val="28"/>
          <w:szCs w:val="28"/>
          <w:lang w:eastAsia="en-US"/>
        </w:rPr>
        <w:t>. Субъекты управления этого уровня обеспечивает единство управляющей системы в целом, определяют стратегическое направление развития образовательного учреждения, всех его подразделений</w:t>
      </w:r>
    </w:p>
    <w:p w:rsidR="007850AF" w:rsidRPr="007850AF" w:rsidRDefault="007850AF" w:rsidP="007850AF">
      <w:pPr>
        <w:ind w:left="6" w:right="2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50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Второй уровень</w:t>
      </w:r>
      <w:r w:rsidRPr="007850AF">
        <w:rPr>
          <w:rFonts w:ascii="Times New Roman" w:eastAsia="Times New Roman" w:hAnsi="Times New Roman" w:cs="Times New Roman"/>
          <w:sz w:val="28"/>
          <w:szCs w:val="28"/>
          <w:lang w:eastAsia="en-US"/>
        </w:rPr>
        <w:t>-заместитель директора образовательного учреждения.Этот уровень выступает звеном опосредованного руководства директора образовательной системой. Его главная функция согласование деятельности всех участников процесса в соответствии  с заданными целями, программой и ожидаемыми результатами, то есть добиваться тактического воплощения стратегических задач и прогнозов.</w:t>
      </w:r>
    </w:p>
    <w:p w:rsidR="00227947" w:rsidRPr="00227947" w:rsidRDefault="007850AF" w:rsidP="001F77D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850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Третий уровень</w:t>
      </w:r>
      <w:r w:rsidRPr="007850AF">
        <w:rPr>
          <w:rFonts w:ascii="Times New Roman" w:eastAsia="Times New Roman" w:hAnsi="Times New Roman" w:cs="Times New Roman"/>
          <w:sz w:val="28"/>
          <w:szCs w:val="28"/>
          <w:lang w:eastAsia="en-US"/>
        </w:rPr>
        <w:t>-методические объединения. К управленцам этого уровня относятсяруководители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формализовано.</w:t>
      </w:r>
      <w:r w:rsidR="00227947" w:rsidRPr="0022794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Для осуществления учебно-методической работы в Школе создано восемь предметных методических объединения</w:t>
      </w:r>
      <w:r w:rsidR="0022794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3 методических объединений классных руководителей</w:t>
      </w:r>
      <w:r w:rsidR="00227947" w:rsidRPr="0022794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227947" w:rsidRPr="00227947" w:rsidRDefault="00227947" w:rsidP="00227947">
      <w:pPr>
        <w:numPr>
          <w:ilvl w:val="0"/>
          <w:numId w:val="43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2794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учителей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русского языка и литературы</w:t>
      </w:r>
      <w:r w:rsidRPr="0022794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227947" w:rsidRPr="00227947" w:rsidRDefault="00227947" w:rsidP="00227947">
      <w:pPr>
        <w:numPr>
          <w:ilvl w:val="0"/>
          <w:numId w:val="43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2794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учителей иностранных языков;</w:t>
      </w:r>
    </w:p>
    <w:p w:rsidR="00227947" w:rsidRPr="00227947" w:rsidRDefault="00227947" w:rsidP="00227947">
      <w:pPr>
        <w:numPr>
          <w:ilvl w:val="0"/>
          <w:numId w:val="43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математики, физики, информатики;</w:t>
      </w:r>
    </w:p>
    <w:p w:rsidR="00227947" w:rsidRPr="00227947" w:rsidRDefault="00227947" w:rsidP="00227947">
      <w:pPr>
        <w:numPr>
          <w:ilvl w:val="0"/>
          <w:numId w:val="43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естественных </w:t>
      </w:r>
      <w:r w:rsidRPr="0022794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227947" w:rsidRDefault="00227947" w:rsidP="00227947">
      <w:pPr>
        <w:numPr>
          <w:ilvl w:val="0"/>
          <w:numId w:val="43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истории и обществознания</w:t>
      </w:r>
      <w:r w:rsidRPr="0022794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227947" w:rsidRDefault="00227947" w:rsidP="00227947">
      <w:pPr>
        <w:numPr>
          <w:ilvl w:val="0"/>
          <w:numId w:val="43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физической культуры и ОБЖ;</w:t>
      </w:r>
    </w:p>
    <w:p w:rsidR="00227947" w:rsidRDefault="00227947" w:rsidP="00227947">
      <w:pPr>
        <w:numPr>
          <w:ilvl w:val="0"/>
          <w:numId w:val="43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технологии и искусств;</w:t>
      </w:r>
    </w:p>
    <w:p w:rsidR="00227947" w:rsidRPr="00227947" w:rsidRDefault="00227947" w:rsidP="001F77D1">
      <w:pPr>
        <w:numPr>
          <w:ilvl w:val="0"/>
          <w:numId w:val="43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учителей начальных классов;</w:t>
      </w:r>
    </w:p>
    <w:p w:rsidR="00227947" w:rsidRPr="00227947" w:rsidRDefault="00227947" w:rsidP="00227947">
      <w:pPr>
        <w:numPr>
          <w:ilvl w:val="0"/>
          <w:numId w:val="43"/>
        </w:numPr>
        <w:spacing w:before="100" w:beforeAutospacing="1" w:after="100" w:afterAutospacing="1" w:line="276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22794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классных руководителей</w:t>
      </w:r>
      <w:r w:rsidR="001F77D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(1-4, 5-8, 9-11 классов)</w:t>
      </w:r>
    </w:p>
    <w:p w:rsidR="007850AF" w:rsidRDefault="007850AF" w:rsidP="007850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50AF" w:rsidRPr="007850AF" w:rsidRDefault="007850AF" w:rsidP="002279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50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Четвертый уровень</w:t>
      </w:r>
      <w:r w:rsidRPr="007850A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850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</w:t>
      </w:r>
      <w:r w:rsidRPr="007850AF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учающиеся, родители и учителя. Развитие самоуправления на этомуровне обеспечивает реализацию принципа демократизации. Участие детей в управляющей системе формирует их организаторские способности и деловые качества.</w:t>
      </w:r>
    </w:p>
    <w:p w:rsidR="007850AF" w:rsidRPr="007850AF" w:rsidRDefault="007850AF" w:rsidP="00227947">
      <w:pPr>
        <w:numPr>
          <w:ilvl w:val="1"/>
          <w:numId w:val="42"/>
        </w:numPr>
        <w:tabs>
          <w:tab w:val="left" w:pos="99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50AF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школе разработаны функциональные обязанности для управленцев каждого уровня управления, что обеспечивает четкость и слаженность в управлении развитием образовательного учреждения, избавляет от перекладывания ответственности с одного должностного лица на другого.</w:t>
      </w:r>
    </w:p>
    <w:p w:rsidR="001F77D1" w:rsidRPr="009A2DD3" w:rsidRDefault="001F77D1" w:rsidP="001F77D1">
      <w:pPr>
        <w:jc w:val="both"/>
        <w:rPr>
          <w:rFonts w:ascii="Times New Roman" w:hAnsi="Times New Roman" w:cs="Times New Roman"/>
          <w:sz w:val="28"/>
          <w:szCs w:val="28"/>
        </w:rPr>
      </w:pPr>
      <w:r w:rsidRPr="009A2DD3">
        <w:rPr>
          <w:rFonts w:ascii="Times New Roman" w:hAnsi="Times New Roman" w:cs="Times New Roman"/>
          <w:b/>
          <w:sz w:val="28"/>
          <w:szCs w:val="28"/>
        </w:rPr>
        <w:t>Вывод:</w:t>
      </w:r>
      <w:r w:rsidRPr="009A2DD3">
        <w:rPr>
          <w:rFonts w:ascii="Times New Roman" w:hAnsi="Times New Roman" w:cs="Times New Roman"/>
          <w:sz w:val="28"/>
          <w:szCs w:val="28"/>
        </w:rPr>
        <w:t xml:space="preserve">  в  целом система управления в</w:t>
      </w:r>
      <w:r w:rsidRPr="009A2DD3">
        <w:rPr>
          <w:rFonts w:ascii="Times New Roman" w:eastAsia="Times New Roman" w:hAnsi="Times New Roman" w:cs="Times New Roman"/>
          <w:sz w:val="28"/>
          <w:szCs w:val="28"/>
        </w:rPr>
        <w:t xml:space="preserve"> МОУ-СОШ№3 г. Унеча  </w:t>
      </w:r>
      <w:proofErr w:type="spellStart"/>
      <w:r w:rsidRPr="009A2DD3">
        <w:rPr>
          <w:rFonts w:ascii="Times New Roman" w:hAnsi="Times New Roman" w:cs="Times New Roman"/>
          <w:sz w:val="28"/>
          <w:szCs w:val="28"/>
        </w:rPr>
        <w:t>обеспечвает</w:t>
      </w:r>
      <w:proofErr w:type="spellEnd"/>
      <w:r w:rsidRPr="009A2DD3">
        <w:rPr>
          <w:rFonts w:ascii="Times New Roman" w:hAnsi="Times New Roman" w:cs="Times New Roman"/>
          <w:sz w:val="28"/>
          <w:szCs w:val="28"/>
        </w:rPr>
        <w:t xml:space="preserve"> научную обоснованность образовательной деятельности, атмосферу творческого труда, здорового морально-психологического климата, ставит в центр внимания участников образовательной деятельности, личность ученика, педагога представляет для них реальную возможность развития и самореализации, способствует мобилизации материальных, социальных, психологических и педагогических факторов воспитания и обучения.</w:t>
      </w:r>
    </w:p>
    <w:p w:rsidR="007850AF" w:rsidRPr="002D0DF2" w:rsidRDefault="007850AF" w:rsidP="001F77D1">
      <w:pPr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0A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3F38D6" w:rsidRPr="001F77D1" w:rsidRDefault="003F38D6" w:rsidP="001F77D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35ADF" w:rsidRPr="00392F7E" w:rsidRDefault="00035ADF" w:rsidP="00392F7E">
      <w:pPr>
        <w:pStyle w:val="a3"/>
        <w:numPr>
          <w:ilvl w:val="1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r w:rsidRPr="00392F7E">
        <w:rPr>
          <w:rFonts w:ascii="Times New Roman" w:hAnsi="Times New Roman" w:cs="Times New Roman"/>
          <w:b/>
          <w:sz w:val="28"/>
          <w:szCs w:val="28"/>
        </w:rPr>
        <w:t xml:space="preserve"> Численность </w:t>
      </w:r>
      <w:proofErr w:type="gramStart"/>
      <w:r w:rsidRPr="00392F7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35ADF" w:rsidRPr="009A2DD3" w:rsidRDefault="00035ADF" w:rsidP="00035ADF">
      <w:pPr>
        <w:tabs>
          <w:tab w:val="left" w:pos="900"/>
        </w:tabs>
        <w:spacing w:line="1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A2D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Сведения о численности обучающихся за три года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111"/>
        <w:gridCol w:w="3543"/>
      </w:tblGrid>
      <w:tr w:rsidR="00035ADF" w:rsidRPr="009A2DD3" w:rsidTr="00170D7F">
        <w:trPr>
          <w:trHeight w:val="147"/>
        </w:trPr>
        <w:tc>
          <w:tcPr>
            <w:tcW w:w="1418" w:type="dxa"/>
            <w:shd w:val="clear" w:color="auto" w:fill="auto"/>
          </w:tcPr>
          <w:p w:rsidR="00035ADF" w:rsidRPr="009A2DD3" w:rsidRDefault="00035ADF" w:rsidP="00035A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4111" w:type="dxa"/>
            <w:shd w:val="clear" w:color="auto" w:fill="auto"/>
          </w:tcPr>
          <w:p w:rsidR="00035ADF" w:rsidRPr="009A2DD3" w:rsidRDefault="00035ADF" w:rsidP="00035AD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</w:t>
            </w:r>
            <w:r w:rsidRPr="009A2DD3">
              <w:rPr>
                <w:rFonts w:ascii="Times New Roman" w:eastAsia="Times New Roman" w:hAnsi="Times New Roman" w:cs="Times New Roman"/>
                <w:sz w:val="28"/>
                <w:szCs w:val="28"/>
              </w:rPr>
              <w:t>во классов</w:t>
            </w:r>
          </w:p>
        </w:tc>
        <w:tc>
          <w:tcPr>
            <w:tcW w:w="3543" w:type="dxa"/>
            <w:shd w:val="clear" w:color="auto" w:fill="auto"/>
          </w:tcPr>
          <w:p w:rsidR="00035ADF" w:rsidRPr="009A2DD3" w:rsidRDefault="00035ADF" w:rsidP="00035AD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</w:t>
            </w:r>
            <w:r w:rsidRPr="009A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Pr="009A2DD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35ADF" w:rsidRPr="009A2DD3" w:rsidTr="00170D7F">
        <w:trPr>
          <w:trHeight w:val="555"/>
        </w:trPr>
        <w:tc>
          <w:tcPr>
            <w:tcW w:w="1418" w:type="dxa"/>
            <w:shd w:val="clear" w:color="auto" w:fill="auto"/>
          </w:tcPr>
          <w:p w:rsidR="00035ADF" w:rsidRPr="009A2DD3" w:rsidRDefault="00035ADF" w:rsidP="00035A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:rsidR="00035ADF" w:rsidRPr="009A2DD3" w:rsidRDefault="00035ADF" w:rsidP="00035AD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  <w:shd w:val="clear" w:color="auto" w:fill="auto"/>
          </w:tcPr>
          <w:p w:rsidR="00035ADF" w:rsidRPr="009A2DD3" w:rsidRDefault="00035ADF" w:rsidP="00035AD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779</w:t>
            </w:r>
          </w:p>
        </w:tc>
      </w:tr>
      <w:tr w:rsidR="00035ADF" w:rsidRPr="009A2DD3" w:rsidTr="00170D7F">
        <w:trPr>
          <w:trHeight w:val="474"/>
        </w:trPr>
        <w:tc>
          <w:tcPr>
            <w:tcW w:w="1418" w:type="dxa"/>
            <w:shd w:val="clear" w:color="auto" w:fill="auto"/>
          </w:tcPr>
          <w:p w:rsidR="00035ADF" w:rsidRPr="009A2DD3" w:rsidRDefault="00035ADF" w:rsidP="00035A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111" w:type="dxa"/>
            <w:shd w:val="clear" w:color="auto" w:fill="auto"/>
          </w:tcPr>
          <w:p w:rsidR="00035ADF" w:rsidRPr="009A2DD3" w:rsidRDefault="00035ADF" w:rsidP="00035AD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  <w:shd w:val="clear" w:color="auto" w:fill="auto"/>
          </w:tcPr>
          <w:p w:rsidR="00035ADF" w:rsidRPr="009A2DD3" w:rsidRDefault="00035ADF" w:rsidP="00035AD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769</w:t>
            </w:r>
          </w:p>
        </w:tc>
      </w:tr>
      <w:tr w:rsidR="00035ADF" w:rsidRPr="009A2DD3" w:rsidTr="00170D7F">
        <w:trPr>
          <w:trHeight w:val="474"/>
        </w:trPr>
        <w:tc>
          <w:tcPr>
            <w:tcW w:w="1418" w:type="dxa"/>
            <w:shd w:val="clear" w:color="auto" w:fill="auto"/>
          </w:tcPr>
          <w:p w:rsidR="00035ADF" w:rsidRDefault="00035ADF" w:rsidP="00035AD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111" w:type="dxa"/>
            <w:shd w:val="clear" w:color="auto" w:fill="auto"/>
          </w:tcPr>
          <w:p w:rsidR="00035ADF" w:rsidRDefault="00035ADF" w:rsidP="00035AD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  <w:shd w:val="clear" w:color="auto" w:fill="auto"/>
          </w:tcPr>
          <w:p w:rsidR="00035ADF" w:rsidRDefault="00035ADF" w:rsidP="00035AD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781</w:t>
            </w:r>
          </w:p>
        </w:tc>
      </w:tr>
    </w:tbl>
    <w:p w:rsidR="002F749F" w:rsidRPr="002F749F" w:rsidRDefault="002F749F" w:rsidP="002F749F">
      <w:pPr>
        <w:spacing w:line="0" w:lineRule="atLeast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b/>
          <w:sz w:val="28"/>
          <w:szCs w:val="28"/>
        </w:rPr>
        <w:t xml:space="preserve"> Движение контингента </w:t>
      </w:r>
      <w:proofErr w:type="gramStart"/>
      <w:r w:rsidRPr="002D0DF2">
        <w:rPr>
          <w:rFonts w:ascii="Times New Roman" w:eastAsia="Times New Roman" w:hAnsi="Times New Roman" w:cs="Times New Roman"/>
          <w:b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ющихся</w:t>
      </w:r>
      <w:proofErr w:type="gramEnd"/>
    </w:p>
    <w:tbl>
      <w:tblPr>
        <w:tblStyle w:val="a5"/>
        <w:tblW w:w="0" w:type="auto"/>
        <w:tblLook w:val="04A0"/>
      </w:tblPr>
      <w:tblGrid>
        <w:gridCol w:w="2587"/>
        <w:gridCol w:w="2557"/>
        <w:gridCol w:w="2557"/>
        <w:gridCol w:w="2558"/>
      </w:tblGrid>
      <w:tr w:rsidR="002F749F" w:rsidRPr="002D0DF2" w:rsidTr="00BB156D">
        <w:trPr>
          <w:trHeight w:val="860"/>
        </w:trPr>
        <w:tc>
          <w:tcPr>
            <w:tcW w:w="2747" w:type="dxa"/>
          </w:tcPr>
          <w:p w:rsidR="002F749F" w:rsidRPr="002D0DF2" w:rsidRDefault="002F749F" w:rsidP="00BB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выбывших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747" w:type="dxa"/>
          </w:tcPr>
          <w:p w:rsidR="002F749F" w:rsidRPr="002D0DF2" w:rsidRDefault="002F749F" w:rsidP="00BB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По программе начального  общего образования</w:t>
            </w:r>
          </w:p>
        </w:tc>
        <w:tc>
          <w:tcPr>
            <w:tcW w:w="2747" w:type="dxa"/>
          </w:tcPr>
          <w:p w:rsidR="002F749F" w:rsidRPr="002D0DF2" w:rsidRDefault="002F749F" w:rsidP="00BB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По программе основного  общего образования</w:t>
            </w:r>
          </w:p>
        </w:tc>
        <w:tc>
          <w:tcPr>
            <w:tcW w:w="2748" w:type="dxa"/>
          </w:tcPr>
          <w:p w:rsidR="002F749F" w:rsidRPr="002D0DF2" w:rsidRDefault="002F749F" w:rsidP="00BB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По программе среднего  общего образования</w:t>
            </w:r>
          </w:p>
        </w:tc>
      </w:tr>
      <w:tr w:rsidR="002F749F" w:rsidRPr="002D0DF2" w:rsidTr="00BB156D">
        <w:tc>
          <w:tcPr>
            <w:tcW w:w="2747" w:type="dxa"/>
          </w:tcPr>
          <w:p w:rsidR="002F749F" w:rsidRPr="002D0DF2" w:rsidRDefault="002F749F" w:rsidP="002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47" w:type="dxa"/>
          </w:tcPr>
          <w:p w:rsidR="002F749F" w:rsidRPr="002D0DF2" w:rsidRDefault="002F749F" w:rsidP="002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7" w:type="dxa"/>
          </w:tcPr>
          <w:p w:rsidR="002F749F" w:rsidRPr="002D0DF2" w:rsidRDefault="002F749F" w:rsidP="002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8" w:type="dxa"/>
          </w:tcPr>
          <w:p w:rsidR="002F749F" w:rsidRPr="002D0DF2" w:rsidRDefault="002F749F" w:rsidP="002F7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35ADF" w:rsidRPr="007366B9" w:rsidRDefault="00035ADF" w:rsidP="00035ADF">
      <w:pPr>
        <w:tabs>
          <w:tab w:val="left" w:pos="588"/>
        </w:tabs>
        <w:spacing w:before="24" w:after="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66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Контингент </w:t>
      </w:r>
      <w:proofErr w:type="gramStart"/>
      <w:r w:rsidRPr="007366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7366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его структура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конец 2019</w:t>
      </w:r>
      <w:r w:rsidRPr="007366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8"/>
        <w:gridCol w:w="1656"/>
        <w:gridCol w:w="1418"/>
        <w:gridCol w:w="1984"/>
        <w:gridCol w:w="2694"/>
        <w:gridCol w:w="2126"/>
      </w:tblGrid>
      <w:tr w:rsidR="00035ADF" w:rsidRPr="009A2DD3" w:rsidTr="00170D7F">
        <w:tc>
          <w:tcPr>
            <w:tcW w:w="1038" w:type="dxa"/>
          </w:tcPr>
          <w:p w:rsidR="00035ADF" w:rsidRPr="009A2DD3" w:rsidRDefault="00035ADF" w:rsidP="00035ADF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1656" w:type="dxa"/>
          </w:tcPr>
          <w:p w:rsidR="00035ADF" w:rsidRPr="009A2DD3" w:rsidRDefault="00035ADF" w:rsidP="00035ADF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</w:p>
          <w:p w:rsidR="00035ADF" w:rsidRPr="009A2DD3" w:rsidRDefault="00035ADF" w:rsidP="00035ADF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классов</w:t>
            </w:r>
          </w:p>
        </w:tc>
        <w:tc>
          <w:tcPr>
            <w:tcW w:w="1418" w:type="dxa"/>
          </w:tcPr>
          <w:p w:rsidR="00035ADF" w:rsidRPr="009A2DD3" w:rsidRDefault="00035ADF" w:rsidP="00035ADF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них обучается</w:t>
            </w:r>
          </w:p>
        </w:tc>
        <w:tc>
          <w:tcPr>
            <w:tcW w:w="1984" w:type="dxa"/>
          </w:tcPr>
          <w:p w:rsidR="00035ADF" w:rsidRPr="009A2DD3" w:rsidRDefault="00035ADF" w:rsidP="00035ADF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Средняя н</w:t>
            </w:r>
            <w:r w:rsidRPr="00035A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аполняемость классов, чел</w:t>
            </w:r>
            <w:r w:rsidR="00170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35ADF" w:rsidRPr="009A2DD3" w:rsidRDefault="00035ADF" w:rsidP="00035ADF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</w:t>
            </w:r>
            <w:proofErr w:type="spellStart"/>
            <w:r w:rsidRPr="009A2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общеобразова</w:t>
            </w:r>
            <w:r w:rsidR="00170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-тельным</w:t>
            </w:r>
            <w:r w:rsidRPr="009A2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программам</w:t>
            </w:r>
            <w:proofErr w:type="spellEnd"/>
            <w:r w:rsidRPr="009A2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35ADF" w:rsidRPr="009A2DD3" w:rsidRDefault="00035ADF" w:rsidP="00035ADF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программам адаптированного обучения</w:t>
            </w:r>
          </w:p>
        </w:tc>
      </w:tr>
      <w:tr w:rsidR="00035ADF" w:rsidRPr="009A2DD3" w:rsidTr="00170D7F">
        <w:tc>
          <w:tcPr>
            <w:tcW w:w="1038" w:type="dxa"/>
          </w:tcPr>
          <w:p w:rsidR="00035ADF" w:rsidRPr="009A2DD3" w:rsidRDefault="00035ADF" w:rsidP="00035ADF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- 4</w:t>
            </w:r>
          </w:p>
        </w:tc>
        <w:tc>
          <w:tcPr>
            <w:tcW w:w="1656" w:type="dxa"/>
          </w:tcPr>
          <w:p w:rsidR="00035ADF" w:rsidRPr="009A2DD3" w:rsidRDefault="00035ADF" w:rsidP="00035ADF">
            <w:pPr>
              <w:tabs>
                <w:tab w:val="left" w:pos="588"/>
              </w:tabs>
              <w:spacing w:before="24" w:after="2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035ADF" w:rsidRPr="009A2DD3" w:rsidRDefault="00170D7F" w:rsidP="00035ADF">
            <w:pPr>
              <w:tabs>
                <w:tab w:val="left" w:pos="588"/>
              </w:tabs>
              <w:spacing w:before="24" w:after="2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1984" w:type="dxa"/>
          </w:tcPr>
          <w:p w:rsidR="00035ADF" w:rsidRDefault="00170D7F" w:rsidP="00035ADF">
            <w:pPr>
              <w:tabs>
                <w:tab w:val="left" w:pos="588"/>
              </w:tabs>
              <w:spacing w:before="24" w:after="2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26,9</w:t>
            </w:r>
          </w:p>
        </w:tc>
        <w:tc>
          <w:tcPr>
            <w:tcW w:w="2694" w:type="dxa"/>
          </w:tcPr>
          <w:p w:rsidR="00035ADF" w:rsidRPr="009A2DD3" w:rsidRDefault="00170D7F" w:rsidP="00035ADF">
            <w:pPr>
              <w:tabs>
                <w:tab w:val="left" w:pos="588"/>
              </w:tabs>
              <w:spacing w:before="24" w:after="2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2126" w:type="dxa"/>
          </w:tcPr>
          <w:p w:rsidR="00035ADF" w:rsidRPr="009A2DD3" w:rsidRDefault="00035ADF" w:rsidP="00035ADF">
            <w:pPr>
              <w:tabs>
                <w:tab w:val="left" w:pos="588"/>
              </w:tabs>
              <w:spacing w:before="24" w:after="2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035ADF" w:rsidRPr="009A2DD3" w:rsidTr="00170D7F">
        <w:tc>
          <w:tcPr>
            <w:tcW w:w="1038" w:type="dxa"/>
          </w:tcPr>
          <w:p w:rsidR="00035ADF" w:rsidRPr="009A2DD3" w:rsidRDefault="00035ADF" w:rsidP="00035ADF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5 - 9</w:t>
            </w:r>
          </w:p>
        </w:tc>
        <w:tc>
          <w:tcPr>
            <w:tcW w:w="1656" w:type="dxa"/>
          </w:tcPr>
          <w:p w:rsidR="00035ADF" w:rsidRPr="009A2DD3" w:rsidRDefault="00035ADF" w:rsidP="00035ADF">
            <w:pPr>
              <w:tabs>
                <w:tab w:val="left" w:pos="5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035ADF" w:rsidRPr="009A2DD3" w:rsidRDefault="00170D7F" w:rsidP="00035ADF">
            <w:pPr>
              <w:tabs>
                <w:tab w:val="left" w:pos="5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1984" w:type="dxa"/>
          </w:tcPr>
          <w:p w:rsidR="00035ADF" w:rsidRDefault="00170D7F" w:rsidP="00035ADF">
            <w:pPr>
              <w:tabs>
                <w:tab w:val="left" w:pos="5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  <w:tc>
          <w:tcPr>
            <w:tcW w:w="2694" w:type="dxa"/>
          </w:tcPr>
          <w:p w:rsidR="00035ADF" w:rsidRPr="009A2DD3" w:rsidRDefault="00170D7F" w:rsidP="00035ADF">
            <w:pPr>
              <w:tabs>
                <w:tab w:val="left" w:pos="5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2126" w:type="dxa"/>
          </w:tcPr>
          <w:p w:rsidR="00035ADF" w:rsidRPr="009A2DD3" w:rsidRDefault="00035ADF" w:rsidP="00035ADF">
            <w:pPr>
              <w:tabs>
                <w:tab w:val="left" w:pos="5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35ADF" w:rsidRPr="009A2DD3" w:rsidTr="00170D7F">
        <w:tc>
          <w:tcPr>
            <w:tcW w:w="1038" w:type="dxa"/>
          </w:tcPr>
          <w:p w:rsidR="00035ADF" w:rsidRPr="009A2DD3" w:rsidRDefault="00035ADF" w:rsidP="00035ADF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1656" w:type="dxa"/>
          </w:tcPr>
          <w:p w:rsidR="00035ADF" w:rsidRPr="009A2DD3" w:rsidRDefault="00035ADF" w:rsidP="00035ADF">
            <w:pPr>
              <w:tabs>
                <w:tab w:val="left" w:pos="5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035ADF" w:rsidRPr="009A2DD3" w:rsidRDefault="00170D7F" w:rsidP="00035ADF">
            <w:pPr>
              <w:tabs>
                <w:tab w:val="left" w:pos="5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984" w:type="dxa"/>
          </w:tcPr>
          <w:p w:rsidR="00035ADF" w:rsidRPr="009A2DD3" w:rsidRDefault="00170D7F" w:rsidP="00035ADF">
            <w:pPr>
              <w:tabs>
                <w:tab w:val="left" w:pos="5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20,8</w:t>
            </w:r>
          </w:p>
        </w:tc>
        <w:tc>
          <w:tcPr>
            <w:tcW w:w="2694" w:type="dxa"/>
          </w:tcPr>
          <w:p w:rsidR="00035ADF" w:rsidRPr="009A2DD3" w:rsidRDefault="00170D7F" w:rsidP="00035ADF">
            <w:pPr>
              <w:tabs>
                <w:tab w:val="left" w:pos="5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2126" w:type="dxa"/>
          </w:tcPr>
          <w:p w:rsidR="00035ADF" w:rsidRPr="009A2DD3" w:rsidRDefault="00035ADF" w:rsidP="00035ADF">
            <w:pPr>
              <w:tabs>
                <w:tab w:val="left" w:pos="58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2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35ADF" w:rsidRPr="009A2DD3" w:rsidTr="00170D7F">
        <w:tc>
          <w:tcPr>
            <w:tcW w:w="1038" w:type="dxa"/>
          </w:tcPr>
          <w:p w:rsidR="00035ADF" w:rsidRPr="009A2DD3" w:rsidRDefault="00035ADF" w:rsidP="00035ADF">
            <w:pPr>
              <w:tabs>
                <w:tab w:val="left" w:pos="58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2DD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по ОО</w:t>
            </w:r>
          </w:p>
        </w:tc>
        <w:tc>
          <w:tcPr>
            <w:tcW w:w="1656" w:type="dxa"/>
          </w:tcPr>
          <w:p w:rsidR="00035ADF" w:rsidRPr="009A2DD3" w:rsidRDefault="00035ADF" w:rsidP="00035ADF">
            <w:pPr>
              <w:tabs>
                <w:tab w:val="left" w:pos="58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1418" w:type="dxa"/>
          </w:tcPr>
          <w:p w:rsidR="00035ADF" w:rsidRPr="009A2DD3" w:rsidRDefault="00170D7F" w:rsidP="00035ADF">
            <w:pPr>
              <w:tabs>
                <w:tab w:val="left" w:pos="58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781</w:t>
            </w:r>
          </w:p>
        </w:tc>
        <w:tc>
          <w:tcPr>
            <w:tcW w:w="1984" w:type="dxa"/>
          </w:tcPr>
          <w:p w:rsidR="00035ADF" w:rsidRDefault="00170D7F" w:rsidP="00035ADF">
            <w:pPr>
              <w:tabs>
                <w:tab w:val="left" w:pos="58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25,2</w:t>
            </w:r>
          </w:p>
        </w:tc>
        <w:tc>
          <w:tcPr>
            <w:tcW w:w="2694" w:type="dxa"/>
          </w:tcPr>
          <w:p w:rsidR="00035ADF" w:rsidRPr="009A2DD3" w:rsidRDefault="00170D7F" w:rsidP="00035ADF">
            <w:pPr>
              <w:tabs>
                <w:tab w:val="left" w:pos="58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778</w:t>
            </w:r>
          </w:p>
        </w:tc>
        <w:tc>
          <w:tcPr>
            <w:tcW w:w="2126" w:type="dxa"/>
          </w:tcPr>
          <w:p w:rsidR="00035ADF" w:rsidRPr="009A2DD3" w:rsidRDefault="00035ADF" w:rsidP="00035ADF">
            <w:pPr>
              <w:tabs>
                <w:tab w:val="left" w:pos="58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</w:tbl>
    <w:p w:rsidR="00170D7F" w:rsidRPr="00170D7F" w:rsidRDefault="00170D7F" w:rsidP="00170D7F">
      <w:pPr>
        <w:rPr>
          <w:rFonts w:ascii="Times New Roman" w:hAnsi="Times New Roman" w:cs="Times New Roman"/>
          <w:sz w:val="28"/>
          <w:szCs w:val="28"/>
        </w:rPr>
      </w:pPr>
      <w:r w:rsidRPr="00170D7F">
        <w:rPr>
          <w:rFonts w:ascii="Times New Roman" w:hAnsi="Times New Roman" w:cs="Times New Roman"/>
          <w:sz w:val="28"/>
          <w:szCs w:val="28"/>
        </w:rPr>
        <w:t>Из таблицы видно, что показатель</w:t>
      </w:r>
      <w:r>
        <w:rPr>
          <w:rFonts w:ascii="Times New Roman" w:hAnsi="Times New Roman" w:cs="Times New Roman"/>
          <w:sz w:val="28"/>
          <w:szCs w:val="28"/>
        </w:rPr>
        <w:t xml:space="preserve"> наполняемости классов  </w:t>
      </w:r>
      <w:r w:rsidRPr="00170D7F">
        <w:rPr>
          <w:rFonts w:ascii="Times New Roman" w:hAnsi="Times New Roman" w:cs="Times New Roman"/>
          <w:sz w:val="28"/>
          <w:szCs w:val="28"/>
        </w:rPr>
        <w:t xml:space="preserve"> соответствует норме. Данная динамика свидетельствует о существующем авторитете школы в городе.</w:t>
      </w:r>
    </w:p>
    <w:p w:rsidR="00035ADF" w:rsidRPr="009A2DD3" w:rsidRDefault="00035ADF" w:rsidP="00035ADF">
      <w:pPr>
        <w:tabs>
          <w:tab w:val="left" w:pos="900"/>
        </w:tabs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2D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Контингент обучающихся стабилен, движение учащихся происходит по объективным причинам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перемена места жительства внутри города или </w:t>
      </w:r>
      <w:r w:rsidRPr="009A2D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перее</w:t>
      </w:r>
      <w:proofErr w:type="gramStart"/>
      <w:r w:rsidRPr="009A2D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 в др</w:t>
      </w:r>
      <w:proofErr w:type="gramEnd"/>
      <w:r w:rsidRPr="009A2D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угие населенные пункты РФ) и не вносит дестабилизацию в процесс развития школы. </w:t>
      </w:r>
    </w:p>
    <w:p w:rsidR="00170D7F" w:rsidRPr="003E7943" w:rsidRDefault="00170D7F" w:rsidP="003E7943">
      <w:pPr>
        <w:tabs>
          <w:tab w:val="left" w:pos="900"/>
        </w:tabs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В  2019 году произошлоу</w:t>
      </w:r>
      <w:r w:rsidR="00035ADF" w:rsidRPr="009A2D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величение  контингента </w:t>
      </w:r>
      <w:r w:rsidR="0003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</w:t>
      </w:r>
      <w:r w:rsidR="00035ADF" w:rsidRPr="009A2D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</w:t>
      </w:r>
      <w:r w:rsidR="0003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ющихся в ОО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3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03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дной из причин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увеличения</w:t>
      </w:r>
      <w:r w:rsidR="0003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количества обучающихся является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большее </w:t>
      </w:r>
      <w:r w:rsidR="0003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количество детей</w:t>
      </w:r>
      <w:r w:rsidR="003E7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03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поступивших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школу в 1-е классы в 2019 году, чем в 2018 году, а также </w:t>
      </w:r>
      <w:r w:rsidR="003E79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количество прибывших обучающихся превысило число выбывших школьников (только за </w:t>
      </w:r>
      <w:r w:rsidRPr="00170D7F">
        <w:rPr>
          <w:rFonts w:ascii="Times New Roman" w:hAnsi="Times New Roman" w:cs="Times New Roman"/>
          <w:sz w:val="28"/>
          <w:szCs w:val="28"/>
        </w:rPr>
        <w:t xml:space="preserve"> 2018-20</w:t>
      </w:r>
      <w:r w:rsidR="003E7943">
        <w:rPr>
          <w:rFonts w:ascii="Times New Roman" w:hAnsi="Times New Roman" w:cs="Times New Roman"/>
          <w:sz w:val="28"/>
          <w:szCs w:val="28"/>
        </w:rPr>
        <w:t>19 учебный год из школы выбыли 26 обучающихся а прибыли 34 ученика</w:t>
      </w:r>
      <w:r w:rsidRPr="00170D7F">
        <w:rPr>
          <w:rFonts w:ascii="Times New Roman" w:hAnsi="Times New Roman" w:cs="Times New Roman"/>
          <w:sz w:val="28"/>
          <w:szCs w:val="28"/>
        </w:rPr>
        <w:t>).</w:t>
      </w:r>
    </w:p>
    <w:p w:rsidR="00035ADF" w:rsidRDefault="00170D7F" w:rsidP="00170D7F">
      <w:pPr>
        <w:rPr>
          <w:rFonts w:ascii="Times New Roman" w:hAnsi="Times New Roman" w:cs="Times New Roman"/>
          <w:sz w:val="28"/>
          <w:szCs w:val="28"/>
        </w:rPr>
      </w:pPr>
      <w:r w:rsidRPr="00170D7F">
        <w:rPr>
          <w:rFonts w:ascii="Times New Roman" w:hAnsi="Times New Roman" w:cs="Times New Roman"/>
          <w:sz w:val="28"/>
          <w:szCs w:val="28"/>
        </w:rPr>
        <w:t xml:space="preserve">Процент выпускников 9 </w:t>
      </w:r>
      <w:proofErr w:type="gramStart"/>
      <w:r w:rsidRPr="00170D7F">
        <w:rPr>
          <w:rFonts w:ascii="Times New Roman" w:hAnsi="Times New Roman" w:cs="Times New Roman"/>
          <w:sz w:val="28"/>
          <w:szCs w:val="28"/>
        </w:rPr>
        <w:t>классов, продолж</w:t>
      </w:r>
      <w:r w:rsidR="003E7943">
        <w:rPr>
          <w:rFonts w:ascii="Times New Roman" w:hAnsi="Times New Roman" w:cs="Times New Roman"/>
          <w:sz w:val="28"/>
          <w:szCs w:val="28"/>
        </w:rPr>
        <w:t>ивших обучение в 10 классе составил</w:t>
      </w:r>
      <w:proofErr w:type="gramEnd"/>
      <w:r w:rsidR="003E7943">
        <w:rPr>
          <w:rFonts w:ascii="Times New Roman" w:hAnsi="Times New Roman" w:cs="Times New Roman"/>
          <w:sz w:val="28"/>
          <w:szCs w:val="28"/>
        </w:rPr>
        <w:t xml:space="preserve"> 62,3%. </w:t>
      </w:r>
    </w:p>
    <w:p w:rsidR="00035ADF" w:rsidRDefault="00035ADF" w:rsidP="003F38D6">
      <w:pPr>
        <w:rPr>
          <w:rFonts w:ascii="Times New Roman" w:hAnsi="Times New Roman" w:cs="Times New Roman"/>
          <w:sz w:val="28"/>
          <w:szCs w:val="28"/>
        </w:rPr>
      </w:pPr>
    </w:p>
    <w:p w:rsidR="00F67B49" w:rsidRPr="00392F7E" w:rsidRDefault="00392F7E" w:rsidP="00392F7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3.3.</w:t>
      </w:r>
      <w:r w:rsidR="00F67B49" w:rsidRPr="00392F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Организация и содержание образовательной  деятельности</w:t>
      </w:r>
    </w:p>
    <w:p w:rsidR="00F67B49" w:rsidRDefault="00F67B49" w:rsidP="003F38D6"/>
    <w:p w:rsidR="00F67B49" w:rsidRPr="002D0DF2" w:rsidRDefault="00392F7E" w:rsidP="00F67B49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3.3.1.</w:t>
      </w:r>
      <w:r w:rsidR="00F67B49" w:rsidRPr="00F67B49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Реализуемые образовательные программы  в общеобразовательной организации  </w:t>
      </w:r>
    </w:p>
    <w:tbl>
      <w:tblPr>
        <w:tblStyle w:val="a5"/>
        <w:tblW w:w="10598" w:type="dxa"/>
        <w:tblLook w:val="04A0"/>
      </w:tblPr>
      <w:tblGrid>
        <w:gridCol w:w="1668"/>
        <w:gridCol w:w="8930"/>
      </w:tblGrid>
      <w:tr w:rsidR="00F67B49" w:rsidRPr="002D0DF2" w:rsidTr="00035ADF">
        <w:tc>
          <w:tcPr>
            <w:tcW w:w="1668" w:type="dxa"/>
          </w:tcPr>
          <w:p w:rsidR="00F67B49" w:rsidRPr="002D0DF2" w:rsidRDefault="00F67B49" w:rsidP="00035AD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8930" w:type="dxa"/>
          </w:tcPr>
          <w:p w:rsidR="00F67B49" w:rsidRPr="002D0DF2" w:rsidRDefault="00F67B49" w:rsidP="00035AD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Начальное общее: 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программа начального общего образования по ФГОС НОО</w:t>
            </w:r>
          </w:p>
        </w:tc>
      </w:tr>
      <w:tr w:rsidR="00F67B49" w:rsidRPr="002D0DF2" w:rsidTr="00035ADF">
        <w:tc>
          <w:tcPr>
            <w:tcW w:w="1668" w:type="dxa"/>
          </w:tcPr>
          <w:p w:rsidR="00F67B49" w:rsidRPr="002D0DF2" w:rsidRDefault="00F67B49" w:rsidP="00035AD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8930" w:type="dxa"/>
          </w:tcPr>
          <w:p w:rsidR="00F67B49" w:rsidRPr="002D0DF2" w:rsidRDefault="00F67B49" w:rsidP="00035AD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Основное общее: 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программа основного общего образования по ФГОС ООО</w:t>
            </w:r>
          </w:p>
        </w:tc>
      </w:tr>
      <w:tr w:rsidR="00F67B49" w:rsidRPr="002D0DF2" w:rsidTr="00035ADF">
        <w:tc>
          <w:tcPr>
            <w:tcW w:w="1668" w:type="dxa"/>
          </w:tcPr>
          <w:p w:rsidR="00F67B49" w:rsidRPr="002D0DF2" w:rsidRDefault="00F67B49" w:rsidP="00035AD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8930" w:type="dxa"/>
          </w:tcPr>
          <w:p w:rsidR="00F67B49" w:rsidRPr="002D0DF2" w:rsidRDefault="00F67B49" w:rsidP="00035AD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Основное общее: 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 программа основного общего образования по ФК ГС ОО</w:t>
            </w:r>
          </w:p>
        </w:tc>
      </w:tr>
      <w:tr w:rsidR="00F67B49" w:rsidRPr="002D0DF2" w:rsidTr="00035ADF">
        <w:tc>
          <w:tcPr>
            <w:tcW w:w="1668" w:type="dxa"/>
          </w:tcPr>
          <w:p w:rsidR="00F67B49" w:rsidRPr="002D0DF2" w:rsidRDefault="00F67B49" w:rsidP="00035AD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8930" w:type="dxa"/>
          </w:tcPr>
          <w:p w:rsidR="00F67B49" w:rsidRPr="002D0DF2" w:rsidRDefault="00F67B49" w:rsidP="00035AD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Среднее общее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:Общеобразовательная программа среднего общего образования  по ФК ГС ОО</w:t>
            </w:r>
          </w:p>
        </w:tc>
      </w:tr>
    </w:tbl>
    <w:p w:rsidR="00F67B49" w:rsidRDefault="00F67B49" w:rsidP="00F67B49"/>
    <w:p w:rsidR="00F67B49" w:rsidRPr="002D0DF2" w:rsidRDefault="00F67B49" w:rsidP="00F67B49">
      <w:pPr>
        <w:numPr>
          <w:ilvl w:val="0"/>
          <w:numId w:val="5"/>
        </w:numPr>
        <w:tabs>
          <w:tab w:val="left" w:pos="384"/>
        </w:tabs>
        <w:spacing w:line="237" w:lineRule="auto"/>
        <w:ind w:left="16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школе разработаны образовательные программы: НОО, ООО, СОО.</w:t>
      </w:r>
    </w:p>
    <w:p w:rsidR="00F67B49" w:rsidRPr="002D0DF2" w:rsidRDefault="00F67B49" w:rsidP="00F67B49">
      <w:pPr>
        <w:numPr>
          <w:ilvl w:val="0"/>
          <w:numId w:val="5"/>
        </w:numPr>
        <w:tabs>
          <w:tab w:val="left" w:pos="384"/>
        </w:tabs>
        <w:spacing w:line="237" w:lineRule="auto"/>
        <w:ind w:left="16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сновные цели и задачи образовательного процесса находятся в постоянном внимании   педагогического коллектива. Ежегодно совершенствуется спектр образовательных услуг по программам   начального общего, основного общего, среднего общего образования, адаптированным программам. Образовательные программы школы 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каждому обучающемуся высокого качества образования. Они разработаны в соответствии с федеральными государственными образовательными стандартами, учебными программами, методическим обеспечением, рекомендованными государственными органами управления образованием. Образовательные программы учитывает интересы и потребности учащихся, их родителей, общественности, социума. Содержание программ показывает, как с учетом конкретных условий создается нетрадиционная модель деятельности школы, где учитываются индивидуальные способности учеников, их интересы, возможности, как организуется работа по мотивации образовательной деятельности школьника.</w:t>
      </w:r>
    </w:p>
    <w:p w:rsidR="00F67B49" w:rsidRPr="002D0DF2" w:rsidRDefault="00F67B49" w:rsidP="00F67B49">
      <w:pPr>
        <w:numPr>
          <w:ilvl w:val="0"/>
          <w:numId w:val="6"/>
        </w:numPr>
        <w:tabs>
          <w:tab w:val="left" w:pos="245"/>
        </w:tabs>
        <w:spacing w:line="234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ходе реализации Образовательных программ и Программы развития в школе происходят следующие изменения:</w:t>
      </w:r>
    </w:p>
    <w:p w:rsidR="00F67B49" w:rsidRPr="002D0DF2" w:rsidRDefault="00F67B49" w:rsidP="00F67B49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B49" w:rsidRPr="002D0DF2" w:rsidRDefault="00F67B49" w:rsidP="00F67B49">
      <w:pPr>
        <w:numPr>
          <w:ilvl w:val="1"/>
          <w:numId w:val="6"/>
        </w:numPr>
        <w:tabs>
          <w:tab w:val="left" w:pos="962"/>
        </w:tabs>
        <w:spacing w:line="236" w:lineRule="auto"/>
        <w:ind w:left="287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Обновление информационно-технических средств, обеспечение соответствия учебно-методических и дидактических комплексов, материально-технической базы, профессионального уровня педагогических кадров;</w:t>
      </w:r>
    </w:p>
    <w:p w:rsidR="00F67B49" w:rsidRPr="002D0DF2" w:rsidRDefault="00F67B49" w:rsidP="00F67B49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B49" w:rsidRPr="002D0DF2" w:rsidRDefault="00F67B49" w:rsidP="00F67B49">
      <w:pPr>
        <w:numPr>
          <w:ilvl w:val="1"/>
          <w:numId w:val="6"/>
        </w:numPr>
        <w:tabs>
          <w:tab w:val="left" w:pos="938"/>
        </w:tabs>
        <w:spacing w:line="234" w:lineRule="auto"/>
        <w:ind w:left="287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Внедрение инновационных образовательных технологий (проекты и учебные исследования), благодаря которым учебный процесс выходит на качественно новый уровень;</w:t>
      </w:r>
    </w:p>
    <w:p w:rsidR="00F67B49" w:rsidRPr="002D0DF2" w:rsidRDefault="00F67B49" w:rsidP="00F67B49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B49" w:rsidRPr="002D0DF2" w:rsidRDefault="00F67B49" w:rsidP="00F67B49">
      <w:pPr>
        <w:numPr>
          <w:ilvl w:val="1"/>
          <w:numId w:val="6"/>
        </w:numPr>
        <w:tabs>
          <w:tab w:val="left" w:pos="930"/>
        </w:tabs>
        <w:spacing w:line="234" w:lineRule="auto"/>
        <w:ind w:left="287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Обновление содержания и организации УВП: программ дополнительного образования, реализация программы «Одаренные дети»;</w:t>
      </w:r>
    </w:p>
    <w:p w:rsidR="00F67B49" w:rsidRPr="002D0DF2" w:rsidRDefault="00F67B49" w:rsidP="00F67B4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B49" w:rsidRPr="002D0DF2" w:rsidRDefault="00F67B49" w:rsidP="00F67B49">
      <w:pPr>
        <w:numPr>
          <w:ilvl w:val="1"/>
          <w:numId w:val="6"/>
        </w:numPr>
        <w:tabs>
          <w:tab w:val="left" w:pos="907"/>
        </w:tabs>
        <w:spacing w:line="0" w:lineRule="atLeast"/>
        <w:ind w:left="907" w:hanging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Формируется единая электронная база данных оценки качества образования;</w:t>
      </w:r>
    </w:p>
    <w:p w:rsidR="00F67B49" w:rsidRPr="002D0DF2" w:rsidRDefault="00F67B49" w:rsidP="00F67B49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B49" w:rsidRPr="002D0DF2" w:rsidRDefault="00F67B49" w:rsidP="00F67B49">
      <w:pPr>
        <w:numPr>
          <w:ilvl w:val="1"/>
          <w:numId w:val="6"/>
        </w:numPr>
        <w:tabs>
          <w:tab w:val="left" w:pos="990"/>
        </w:tabs>
        <w:spacing w:line="234" w:lineRule="auto"/>
        <w:ind w:left="287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Используются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профилактика вредных привычек, формирование здорового образа жизни.</w:t>
      </w:r>
    </w:p>
    <w:p w:rsidR="00F67B49" w:rsidRPr="002D0DF2" w:rsidRDefault="00F67B49" w:rsidP="00F67B49">
      <w:pPr>
        <w:spacing w:line="239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Учебный план школы, регламентирующий, в основном, урочную деятельность образовательного учреждения, тесно увязан с внеурочной деятельностью и дополнительным образованием,           осуществляемом в образовательной организации.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УП сохраняет в необходимом объеме содержание образования, являющегося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</w:t>
      </w:r>
    </w:p>
    <w:p w:rsidR="00F67B49" w:rsidRPr="002D0DF2" w:rsidRDefault="00F67B49" w:rsidP="00F67B49">
      <w:pPr>
        <w:spacing w:line="238" w:lineRule="auto"/>
        <w:ind w:left="160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среднего общего образования строится на профильном обучении: 10а и 11 а классы – </w:t>
      </w:r>
      <w:proofErr w:type="spellStart"/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физико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– математический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профиль (профильные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предметы – математика, физика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>), 10б и 11б классы –  социально – экономический (профильные предметы – математика, обществознание).</w:t>
      </w:r>
    </w:p>
    <w:p w:rsidR="006F260B" w:rsidRDefault="006F260B" w:rsidP="006F260B"/>
    <w:p w:rsidR="006F260B" w:rsidRPr="002D0DF2" w:rsidRDefault="00392F7E" w:rsidP="006F260B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6F260B" w:rsidRPr="002D0DF2">
        <w:rPr>
          <w:rFonts w:ascii="Times New Roman" w:hAnsi="Times New Roman" w:cs="Times New Roman"/>
          <w:b/>
          <w:sz w:val="28"/>
          <w:szCs w:val="28"/>
        </w:rPr>
        <w:t>.</w:t>
      </w:r>
      <w:r w:rsidR="006F260B">
        <w:rPr>
          <w:rFonts w:ascii="Times New Roman" w:hAnsi="Times New Roman" w:cs="Times New Roman"/>
          <w:b/>
          <w:sz w:val="28"/>
          <w:szCs w:val="28"/>
        </w:rPr>
        <w:t>2.</w:t>
      </w:r>
      <w:r w:rsidR="006F260B" w:rsidRPr="002D0DF2">
        <w:rPr>
          <w:rFonts w:ascii="Times New Roman" w:eastAsia="Times New Roman" w:hAnsi="Times New Roman" w:cs="Times New Roman"/>
          <w:b/>
          <w:sz w:val="28"/>
          <w:szCs w:val="28"/>
        </w:rPr>
        <w:t>Формы получения образования в ОО:</w:t>
      </w:r>
    </w:p>
    <w:p w:rsidR="006F260B" w:rsidRPr="002D0DF2" w:rsidRDefault="006F260B" w:rsidP="006F260B">
      <w:pPr>
        <w:spacing w:line="3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60B" w:rsidRPr="002D0DF2" w:rsidRDefault="006F260B" w:rsidP="006F260B">
      <w:pPr>
        <w:pStyle w:val="a3"/>
        <w:numPr>
          <w:ilvl w:val="0"/>
          <w:numId w:val="4"/>
        </w:numPr>
        <w:tabs>
          <w:tab w:val="left" w:pos="127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- 781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состоянию на 31 декабря 2019 года)</w:t>
      </w:r>
    </w:p>
    <w:p w:rsidR="006F260B" w:rsidRPr="002D0DF2" w:rsidRDefault="006F260B" w:rsidP="006F260B">
      <w:pPr>
        <w:pStyle w:val="a3"/>
        <w:numPr>
          <w:ilvl w:val="0"/>
          <w:numId w:val="4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Обучаются по инд</w:t>
      </w:r>
      <w:r>
        <w:rPr>
          <w:rFonts w:ascii="Times New Roman" w:eastAsia="Times New Roman" w:hAnsi="Times New Roman" w:cs="Times New Roman"/>
          <w:sz w:val="28"/>
          <w:szCs w:val="28"/>
        </w:rPr>
        <w:t>ивидуальному учебному плану  - 3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F260B" w:rsidRPr="002D0DF2" w:rsidRDefault="006F260B" w:rsidP="006F260B">
      <w:pPr>
        <w:spacing w:line="3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60B" w:rsidRPr="006F260B" w:rsidRDefault="006F260B" w:rsidP="006F260B">
      <w:pPr>
        <w:pStyle w:val="a3"/>
        <w:numPr>
          <w:ilvl w:val="0"/>
          <w:numId w:val="4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Обучаются на дому - 3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F260B" w:rsidRPr="006F260B" w:rsidRDefault="006F260B" w:rsidP="006F260B">
      <w:pPr>
        <w:pStyle w:val="a3"/>
        <w:numPr>
          <w:ilvl w:val="0"/>
          <w:numId w:val="4"/>
        </w:numPr>
        <w:spacing w:line="5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60B" w:rsidRDefault="006F260B" w:rsidP="006F260B">
      <w:pPr>
        <w:pStyle w:val="a3"/>
        <w:numPr>
          <w:ilvl w:val="0"/>
          <w:numId w:val="4"/>
        </w:numPr>
        <w:spacing w:line="264" w:lineRule="auto"/>
        <w:ind w:left="0" w:right="23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детей-инвалидов  - 8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1F77D1" w:rsidRPr="001F77D1" w:rsidRDefault="001F77D1" w:rsidP="001F77D1">
      <w:pPr>
        <w:pStyle w:val="a3"/>
        <w:spacing w:line="264" w:lineRule="auto"/>
        <w:ind w:left="0" w:right="2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60B" w:rsidRPr="001F77D1" w:rsidRDefault="00392F7E" w:rsidP="006F260B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260B" w:rsidRPr="001F77D1">
        <w:rPr>
          <w:rFonts w:ascii="Times New Roman" w:hAnsi="Times New Roman" w:cs="Times New Roman"/>
          <w:b/>
          <w:sz w:val="28"/>
          <w:szCs w:val="28"/>
        </w:rPr>
        <w:t>.3.3.</w:t>
      </w:r>
      <w:r w:rsidR="006F260B" w:rsidRPr="001F77D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Контингент </w:t>
      </w:r>
      <w:proofErr w:type="gramStart"/>
      <w:r w:rsidR="006F260B" w:rsidRPr="001F77D1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6F260B" w:rsidRPr="001F77D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 организации                                        </w:t>
      </w:r>
    </w:p>
    <w:tbl>
      <w:tblPr>
        <w:tblStyle w:val="a5"/>
        <w:tblW w:w="0" w:type="auto"/>
        <w:tblLook w:val="04A0"/>
      </w:tblPr>
      <w:tblGrid>
        <w:gridCol w:w="2602"/>
        <w:gridCol w:w="2552"/>
        <w:gridCol w:w="2552"/>
        <w:gridCol w:w="2553"/>
      </w:tblGrid>
      <w:tr w:rsidR="006F260B" w:rsidRPr="002D0DF2" w:rsidTr="00035ADF">
        <w:tc>
          <w:tcPr>
            <w:tcW w:w="2747" w:type="dxa"/>
            <w:vMerge w:val="restart"/>
          </w:tcPr>
          <w:p w:rsidR="006F260B" w:rsidRPr="002D0DF2" w:rsidRDefault="006F260B" w:rsidP="00035A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F260B" w:rsidRPr="002D0DF2" w:rsidRDefault="001F77D1" w:rsidP="00035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781</w:t>
            </w:r>
            <w:r w:rsidR="006F260B"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747" w:type="dxa"/>
          </w:tcPr>
          <w:p w:rsidR="006F260B" w:rsidRPr="002D0DF2" w:rsidRDefault="006F260B" w:rsidP="00035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По программе начального  общего образования</w:t>
            </w:r>
          </w:p>
        </w:tc>
        <w:tc>
          <w:tcPr>
            <w:tcW w:w="2747" w:type="dxa"/>
          </w:tcPr>
          <w:p w:rsidR="006F260B" w:rsidRPr="002D0DF2" w:rsidRDefault="006F260B" w:rsidP="00035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По программе основного  общего образования</w:t>
            </w:r>
          </w:p>
        </w:tc>
        <w:tc>
          <w:tcPr>
            <w:tcW w:w="2748" w:type="dxa"/>
          </w:tcPr>
          <w:p w:rsidR="006F260B" w:rsidRPr="002D0DF2" w:rsidRDefault="006F260B" w:rsidP="00035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По программе среднего  общего образования</w:t>
            </w:r>
          </w:p>
        </w:tc>
      </w:tr>
      <w:tr w:rsidR="006F260B" w:rsidRPr="002D0DF2" w:rsidTr="00035ADF">
        <w:tc>
          <w:tcPr>
            <w:tcW w:w="2747" w:type="dxa"/>
            <w:vMerge/>
          </w:tcPr>
          <w:p w:rsidR="006F260B" w:rsidRPr="002D0DF2" w:rsidRDefault="006F260B" w:rsidP="00035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F260B" w:rsidRPr="002D0DF2" w:rsidRDefault="00392F7E" w:rsidP="00035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747" w:type="dxa"/>
          </w:tcPr>
          <w:p w:rsidR="006F260B" w:rsidRPr="002D0DF2" w:rsidRDefault="00392F7E" w:rsidP="00035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748" w:type="dxa"/>
          </w:tcPr>
          <w:p w:rsidR="006F260B" w:rsidRPr="002D0DF2" w:rsidRDefault="00392F7E" w:rsidP="00035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F260B" w:rsidRPr="002D0DF2" w:rsidTr="00035ADF">
        <w:tc>
          <w:tcPr>
            <w:tcW w:w="2747" w:type="dxa"/>
          </w:tcPr>
          <w:p w:rsidR="006F260B" w:rsidRPr="002D0DF2" w:rsidRDefault="006F260B" w:rsidP="00035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классов 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омплектов - 31</w:t>
            </w:r>
          </w:p>
        </w:tc>
        <w:tc>
          <w:tcPr>
            <w:tcW w:w="2747" w:type="dxa"/>
          </w:tcPr>
          <w:p w:rsidR="006F260B" w:rsidRPr="002D0DF2" w:rsidRDefault="006F260B" w:rsidP="00035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7" w:type="dxa"/>
          </w:tcPr>
          <w:p w:rsidR="006F260B" w:rsidRPr="002D0DF2" w:rsidRDefault="006F260B" w:rsidP="00035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48" w:type="dxa"/>
          </w:tcPr>
          <w:p w:rsidR="006F260B" w:rsidRPr="002D0DF2" w:rsidRDefault="006F260B" w:rsidP="00035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F260B" w:rsidRPr="002D0DF2" w:rsidRDefault="006F260B" w:rsidP="006F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49F" w:rsidRDefault="00392F7E" w:rsidP="002F749F">
      <w:pPr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3.3.4.</w:t>
      </w:r>
      <w:r w:rsidRPr="00392F7E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Режим образовательной деятельности</w:t>
      </w:r>
    </w:p>
    <w:p w:rsidR="002F749F" w:rsidRPr="002F749F" w:rsidRDefault="002F749F" w:rsidP="002F749F">
      <w:pPr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b/>
          <w:sz w:val="28"/>
          <w:szCs w:val="28"/>
        </w:rPr>
        <w:t>Учебный график общеобразовательной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(2018-2019 учебный год)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1.</w:t>
      </w:r>
      <w:r w:rsidRPr="002D0DF2">
        <w:rPr>
          <w:rFonts w:ascii="Times New Roman" w:hAnsi="Times New Roman" w:cs="Times New Roman"/>
          <w:bCs/>
          <w:sz w:val="28"/>
          <w:szCs w:val="28"/>
        </w:rPr>
        <w:t xml:space="preserve"> Продолжительность учебного года  в МОУ – СОШ №3 г. Унеча: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- начало учебного года – 01.09.2018 г.</w:t>
      </w:r>
    </w:p>
    <w:p w:rsidR="002F749F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 xml:space="preserve">- окончание учебного года для 5-8,10 классов – 31.05.2019г.,  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для 1-4, 9, 11- 25.05.2019г.;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продолжительность учебного года: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в 1 -х классах               - 33 недели;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во 2 -  11-х классах     -  не менее 34 недель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2. Количество классов-комплектов в каждой параллели: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1 классов – 3 ,  2 классов – 3,     3 классов – 3,       4 классов – 3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5 классов – 3,   6 классов – 3,     7 классов – 3,       8 классов – 3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9 классов – 3,   10 классов – 2,   11 классов  -2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Всего – 31 класс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3. Регламентирование образовательного процесса на учебный год.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чебный год делится на четверти.</w:t>
      </w:r>
    </w:p>
    <w:tbl>
      <w:tblPr>
        <w:tblW w:w="0" w:type="auto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1559"/>
        <w:gridCol w:w="2202"/>
        <w:gridCol w:w="2645"/>
        <w:gridCol w:w="3843"/>
      </w:tblGrid>
      <w:tr w:rsidR="002F749F" w:rsidRPr="002D0DF2" w:rsidTr="00BB156D">
        <w:trPr>
          <w:cantSplit/>
          <w:jc w:val="center"/>
        </w:trPr>
        <w:tc>
          <w:tcPr>
            <w:tcW w:w="16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  <w:tcBorders>
              <w:top w:val="single" w:sz="8" w:space="0" w:color="00000A"/>
              <w:left w:val="thickThinLargeGap" w:sz="6" w:space="0" w:color="E6F0F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02" w:type="dxa"/>
            <w:vMerge w:val="restart"/>
            <w:tcBorders>
              <w:top w:val="single" w:sz="8" w:space="0" w:color="00000A"/>
              <w:left w:val="thickThinLargeGap" w:sz="6" w:space="0" w:color="E6F0F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2F749F" w:rsidRPr="002D0DF2" w:rsidTr="00BB156D">
        <w:trPr>
          <w:cantSplit/>
          <w:jc w:val="center"/>
        </w:trPr>
        <w:tc>
          <w:tcPr>
            <w:tcW w:w="16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thickThinLargeGap" w:sz="6" w:space="0" w:color="E6F0FA"/>
              <w:left w:val="thickThinLargeGap" w:sz="6" w:space="0" w:color="E6F0F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2799" w:type="dxa"/>
            <w:tcBorders>
              <w:top w:val="thickThinLargeGap" w:sz="6" w:space="0" w:color="E6F0FA"/>
              <w:left w:val="thickThinLargeGap" w:sz="6" w:space="0" w:color="E6F0F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4003" w:type="dxa"/>
            <w:vMerge/>
            <w:tcBorders>
              <w:top w:val="single" w:sz="8" w:space="0" w:color="00000A"/>
              <w:left w:val="thickThinLargeGap" w:sz="6" w:space="0" w:color="E6F0F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49F" w:rsidRPr="002D0DF2" w:rsidTr="00BB156D">
        <w:trPr>
          <w:jc w:val="center"/>
        </w:trPr>
        <w:tc>
          <w:tcPr>
            <w:tcW w:w="1600" w:type="dxa"/>
            <w:tcBorders>
              <w:top w:val="thickThinLargeGap" w:sz="6" w:space="0" w:color="E6F0F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четверть</w:t>
            </w:r>
          </w:p>
        </w:tc>
        <w:tc>
          <w:tcPr>
            <w:tcW w:w="2301" w:type="dxa"/>
            <w:tcBorders>
              <w:top w:val="thickThinLargeGap" w:sz="6" w:space="0" w:color="E6F0FA"/>
              <w:left w:val="thickThinLargeGap" w:sz="6" w:space="0" w:color="E6F0F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  <w:tc>
          <w:tcPr>
            <w:tcW w:w="2799" w:type="dxa"/>
            <w:tcBorders>
              <w:top w:val="thickThinLargeGap" w:sz="6" w:space="0" w:color="E6F0FA"/>
              <w:left w:val="thickThinLargeGap" w:sz="6" w:space="0" w:color="E6F0F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4003" w:type="dxa"/>
            <w:tcBorders>
              <w:top w:val="thickThinLargeGap" w:sz="6" w:space="0" w:color="E6F0FA"/>
              <w:left w:val="thickThinLargeGap" w:sz="6" w:space="0" w:color="E6F0F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8 недель 3 дня</w:t>
            </w:r>
          </w:p>
        </w:tc>
      </w:tr>
      <w:tr w:rsidR="002F749F" w:rsidRPr="002D0DF2" w:rsidTr="00BB156D">
        <w:trPr>
          <w:jc w:val="center"/>
        </w:trPr>
        <w:tc>
          <w:tcPr>
            <w:tcW w:w="1600" w:type="dxa"/>
            <w:tcBorders>
              <w:top w:val="thickThinLargeGap" w:sz="6" w:space="0" w:color="E6F0F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301" w:type="dxa"/>
            <w:tcBorders>
              <w:top w:val="thickThinLargeGap" w:sz="6" w:space="0" w:color="E6F0FA"/>
              <w:left w:val="thickThinLargeGap" w:sz="6" w:space="0" w:color="E6F0F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08.11.2018</w:t>
            </w:r>
          </w:p>
        </w:tc>
        <w:tc>
          <w:tcPr>
            <w:tcW w:w="2799" w:type="dxa"/>
            <w:tcBorders>
              <w:top w:val="thickThinLargeGap" w:sz="6" w:space="0" w:color="E6F0FA"/>
              <w:left w:val="thickThinLargeGap" w:sz="6" w:space="0" w:color="E6F0F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4003" w:type="dxa"/>
            <w:tcBorders>
              <w:top w:val="thickThinLargeGap" w:sz="6" w:space="0" w:color="E6F0FA"/>
              <w:left w:val="thickThinLargeGap" w:sz="6" w:space="0" w:color="E6F0F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7 недель 2 день</w:t>
            </w:r>
          </w:p>
        </w:tc>
      </w:tr>
      <w:tr w:rsidR="002F749F" w:rsidRPr="002D0DF2" w:rsidTr="00BB156D">
        <w:trPr>
          <w:jc w:val="center"/>
        </w:trPr>
        <w:tc>
          <w:tcPr>
            <w:tcW w:w="1600" w:type="dxa"/>
            <w:tcBorders>
              <w:top w:val="thickThinLargeGap" w:sz="6" w:space="0" w:color="E6F0F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01" w:type="dxa"/>
            <w:tcBorders>
              <w:top w:val="thickThinLargeGap" w:sz="6" w:space="0" w:color="E6F0FA"/>
              <w:left w:val="thickThinLargeGap" w:sz="6" w:space="0" w:color="E6F0F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2799" w:type="dxa"/>
            <w:tcBorders>
              <w:top w:val="thickThinLargeGap" w:sz="6" w:space="0" w:color="E6F0FA"/>
              <w:left w:val="thickThinLargeGap" w:sz="6" w:space="0" w:color="E6F0F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4003" w:type="dxa"/>
            <w:tcBorders>
              <w:top w:val="thickThinLargeGap" w:sz="6" w:space="0" w:color="E6F0FA"/>
              <w:left w:val="thickThinLargeGap" w:sz="6" w:space="0" w:color="E6F0F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10 недель  2  дня</w:t>
            </w:r>
          </w:p>
        </w:tc>
      </w:tr>
      <w:tr w:rsidR="002F749F" w:rsidRPr="002D0DF2" w:rsidTr="00BB156D">
        <w:trPr>
          <w:jc w:val="center"/>
        </w:trPr>
        <w:tc>
          <w:tcPr>
            <w:tcW w:w="1600" w:type="dxa"/>
            <w:tcBorders>
              <w:top w:val="thickThinLargeGap" w:sz="6" w:space="0" w:color="E6F0F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01" w:type="dxa"/>
            <w:tcBorders>
              <w:top w:val="thickThinLargeGap" w:sz="6" w:space="0" w:color="E6F0FA"/>
              <w:left w:val="thickThinLargeGap" w:sz="6" w:space="0" w:color="E6F0F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2799" w:type="dxa"/>
            <w:tcBorders>
              <w:top w:val="thickThinLargeGap" w:sz="6" w:space="0" w:color="E6F0FA"/>
              <w:left w:val="thickThinLargeGap" w:sz="6" w:space="0" w:color="E6F0F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4003" w:type="dxa"/>
            <w:tcBorders>
              <w:top w:val="thickThinLargeGap" w:sz="6" w:space="0" w:color="E6F0FA"/>
              <w:left w:val="thickThinLargeGap" w:sz="6" w:space="0" w:color="E6F0F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</w:tc>
      </w:tr>
    </w:tbl>
    <w:p w:rsidR="002F749F" w:rsidRPr="002D0DF2" w:rsidRDefault="002F749F" w:rsidP="002F749F">
      <w:pPr>
        <w:spacing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49F" w:rsidRPr="002D0DF2" w:rsidRDefault="002F749F" w:rsidP="002F749F">
      <w:pPr>
        <w:spacing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Продолжительность каникул в течение учебного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/>
      </w:tblPr>
      <w:tblGrid>
        <w:gridCol w:w="2075"/>
        <w:gridCol w:w="2859"/>
        <w:gridCol w:w="2502"/>
        <w:gridCol w:w="2813"/>
      </w:tblGrid>
      <w:tr w:rsidR="002F749F" w:rsidRPr="002D0DF2" w:rsidTr="00BB156D">
        <w:trPr>
          <w:jc w:val="center"/>
        </w:trPr>
        <w:tc>
          <w:tcPr>
            <w:tcW w:w="2135" w:type="dxa"/>
            <w:shd w:val="clear" w:color="auto" w:fill="FFFFFF"/>
            <w:tcMar>
              <w:left w:w="98" w:type="dxa"/>
            </w:tcMar>
            <w:vAlign w:val="center"/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/>
            <w:tcMar>
              <w:left w:w="78" w:type="dxa"/>
            </w:tcMar>
            <w:vAlign w:val="center"/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692" w:type="dxa"/>
            <w:shd w:val="clear" w:color="auto" w:fill="FFFFFF"/>
            <w:tcMar>
              <w:left w:w="98" w:type="dxa"/>
            </w:tcMar>
            <w:vAlign w:val="center"/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845" w:type="dxa"/>
            <w:shd w:val="clear" w:color="auto" w:fill="FFFFFF"/>
            <w:tcMar>
              <w:left w:w="98" w:type="dxa"/>
            </w:tcMar>
            <w:vAlign w:val="center"/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2F749F" w:rsidRPr="002D0DF2" w:rsidTr="00BB156D">
        <w:trPr>
          <w:jc w:val="center"/>
        </w:trPr>
        <w:tc>
          <w:tcPr>
            <w:tcW w:w="2135" w:type="dxa"/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3118" w:type="dxa"/>
            <w:shd w:val="clear" w:color="auto" w:fill="FFFFFF"/>
            <w:tcMar>
              <w:left w:w="7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2692" w:type="dxa"/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07.11.2018</w:t>
            </w:r>
          </w:p>
        </w:tc>
        <w:tc>
          <w:tcPr>
            <w:tcW w:w="2845" w:type="dxa"/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749F" w:rsidRPr="002D0DF2" w:rsidTr="00BB156D">
        <w:trPr>
          <w:jc w:val="center"/>
        </w:trPr>
        <w:tc>
          <w:tcPr>
            <w:tcW w:w="2135" w:type="dxa"/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3118" w:type="dxa"/>
            <w:shd w:val="clear" w:color="auto" w:fill="FFFFFF"/>
            <w:tcMar>
              <w:left w:w="7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2692" w:type="dxa"/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</w:tc>
        <w:tc>
          <w:tcPr>
            <w:tcW w:w="2845" w:type="dxa"/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F749F" w:rsidRPr="002D0DF2" w:rsidTr="00BB156D">
        <w:trPr>
          <w:jc w:val="center"/>
        </w:trPr>
        <w:tc>
          <w:tcPr>
            <w:tcW w:w="2135" w:type="dxa"/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3118" w:type="dxa"/>
            <w:shd w:val="clear" w:color="auto" w:fill="FFFFFF"/>
            <w:tcMar>
              <w:left w:w="7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2692" w:type="dxa"/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31.03.2019</w:t>
            </w:r>
          </w:p>
        </w:tc>
        <w:tc>
          <w:tcPr>
            <w:tcW w:w="2845" w:type="dxa"/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749F" w:rsidRPr="002D0DF2" w:rsidTr="00BB156D">
        <w:trPr>
          <w:jc w:val="center"/>
        </w:trPr>
        <w:tc>
          <w:tcPr>
            <w:tcW w:w="2135" w:type="dxa"/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3118" w:type="dxa"/>
            <w:shd w:val="clear" w:color="auto" w:fill="FFFFFF"/>
            <w:tcMar>
              <w:left w:w="7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692" w:type="dxa"/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49F" w:rsidRPr="002D0DF2" w:rsidTr="00BB156D">
        <w:trPr>
          <w:jc w:val="center"/>
        </w:trPr>
        <w:tc>
          <w:tcPr>
            <w:tcW w:w="2135" w:type="dxa"/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Для учащихся 1-х классов в 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3118" w:type="dxa"/>
            <w:shd w:val="clear" w:color="auto" w:fill="FFFFFF"/>
            <w:tcMar>
              <w:left w:w="7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2692" w:type="dxa"/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17.02.2019</w:t>
            </w:r>
          </w:p>
        </w:tc>
        <w:tc>
          <w:tcPr>
            <w:tcW w:w="2845" w:type="dxa"/>
            <w:shd w:val="clear" w:color="auto" w:fill="FFFFFF"/>
            <w:tcMar>
              <w:left w:w="98" w:type="dxa"/>
            </w:tcMar>
          </w:tcPr>
          <w:p w:rsidR="002F749F" w:rsidRPr="002D0DF2" w:rsidRDefault="002F749F" w:rsidP="00BB156D">
            <w:pPr>
              <w:spacing w:line="0" w:lineRule="atLeast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F749F" w:rsidRPr="002D0DF2" w:rsidRDefault="002F749F" w:rsidP="002F749F">
      <w:pPr>
        <w:spacing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4. Регламентирование образ</w:t>
      </w:r>
      <w:r>
        <w:rPr>
          <w:rFonts w:ascii="Times New Roman" w:hAnsi="Times New Roman" w:cs="Times New Roman"/>
          <w:bCs/>
          <w:sz w:val="28"/>
          <w:szCs w:val="28"/>
        </w:rPr>
        <w:t>овательного процесса на неделю.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Продолжительность рабочей недели: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1 – 11 классы – пятидневная учебная неделя;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5.</w:t>
      </w:r>
      <w:r w:rsidRPr="002D0DF2">
        <w:rPr>
          <w:rFonts w:ascii="Times New Roman" w:hAnsi="Times New Roman" w:cs="Times New Roman"/>
          <w:sz w:val="28"/>
          <w:szCs w:val="28"/>
        </w:rPr>
        <w:t> </w:t>
      </w:r>
      <w:r w:rsidRPr="002D0DF2">
        <w:rPr>
          <w:rFonts w:ascii="Times New Roman" w:hAnsi="Times New Roman" w:cs="Times New Roman"/>
          <w:bCs/>
          <w:sz w:val="28"/>
          <w:szCs w:val="28"/>
        </w:rPr>
        <w:t>Регламентирование обр</w:t>
      </w:r>
      <w:r>
        <w:rPr>
          <w:rFonts w:ascii="Times New Roman" w:hAnsi="Times New Roman" w:cs="Times New Roman"/>
          <w:bCs/>
          <w:sz w:val="28"/>
          <w:szCs w:val="28"/>
        </w:rPr>
        <w:t>азовательного процесса на день.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Сменность: учебные занятия в  МОУ – СОШ № 3 осуществ</w:t>
      </w:r>
      <w:r>
        <w:rPr>
          <w:rFonts w:ascii="Times New Roman" w:hAnsi="Times New Roman" w:cs="Times New Roman"/>
          <w:bCs/>
          <w:sz w:val="28"/>
          <w:szCs w:val="28"/>
        </w:rPr>
        <w:t>ляются  в  одну (первую) смену.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Продолжительность уроков: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1 классы – по 35 минут;  2 - 11 классы -  по 40 минут.</w:t>
      </w:r>
    </w:p>
    <w:p w:rsidR="002F749F" w:rsidRPr="002F749F" w:rsidRDefault="00A14940" w:rsidP="002F7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6" style="position:absolute;left:0;text-align:left;margin-left:0;margin-top:37.2pt;width:486.9pt;height:162.75pt;z-index:251666432;visibility:visible;mso-wrap-distance-top:5pt;mso-wrap-distance-bottom: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8" w:type="dxa"/>
                    </w:tblCellMar>
                    <w:tblLook w:val="04A0"/>
                  </w:tblPr>
                  <w:tblGrid>
                    <w:gridCol w:w="2234"/>
                    <w:gridCol w:w="4712"/>
                    <w:gridCol w:w="2702"/>
                  </w:tblGrid>
                  <w:tr w:rsidR="00BB156D" w:rsidTr="007915EA">
                    <w:tc>
                      <w:tcPr>
                        <w:tcW w:w="2234" w:type="dxa"/>
                        <w:shd w:val="clear" w:color="auto" w:fill="FFFFFF"/>
                        <w:tcMar>
                          <w:left w:w="9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0" w:name="__UnoMark__1520_1403595345"/>
                        <w:bookmarkEnd w:id="0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Начало</w:t>
                        </w:r>
                      </w:p>
                    </w:tc>
                    <w:tc>
                      <w:tcPr>
                        <w:tcW w:w="4712" w:type="dxa"/>
                        <w:shd w:val="clear" w:color="auto" w:fill="FFFFFF"/>
                        <w:tcMar>
                          <w:left w:w="7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1" w:name="__UnoMark__1521_1403595345"/>
                        <w:bookmarkStart w:id="2" w:name="__UnoMark__1522_1403595345"/>
                        <w:bookmarkEnd w:id="1"/>
                        <w:bookmarkEnd w:id="2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Учебные занятия</w:t>
                        </w:r>
                      </w:p>
                    </w:tc>
                    <w:tc>
                      <w:tcPr>
                        <w:tcW w:w="2702" w:type="dxa"/>
                        <w:shd w:val="clear" w:color="auto" w:fill="FFFFFF"/>
                        <w:tcMar>
                          <w:left w:w="9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3" w:name="__UnoMark__1523_1403595345"/>
                        <w:bookmarkStart w:id="4" w:name="__UnoMark__1524_1403595345"/>
                        <w:bookmarkEnd w:id="3"/>
                        <w:bookmarkEnd w:id="4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Окончание</w:t>
                        </w:r>
                      </w:p>
                    </w:tc>
                  </w:tr>
                  <w:tr w:rsidR="00BB156D" w:rsidTr="007915EA">
                    <w:tc>
                      <w:tcPr>
                        <w:tcW w:w="2234" w:type="dxa"/>
                        <w:shd w:val="clear" w:color="auto" w:fill="FFFFFF"/>
                        <w:tcMar>
                          <w:left w:w="9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5" w:name="__UnoMark__1525_1403595345"/>
                        <w:bookmarkStart w:id="6" w:name="__UnoMark__1526_1403595345"/>
                        <w:bookmarkEnd w:id="5"/>
                        <w:bookmarkEnd w:id="6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08:30</w:t>
                        </w:r>
                      </w:p>
                    </w:tc>
                    <w:tc>
                      <w:tcPr>
                        <w:tcW w:w="4712" w:type="dxa"/>
                        <w:shd w:val="clear" w:color="auto" w:fill="FFFFFF"/>
                        <w:tcMar>
                          <w:left w:w="7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7" w:name="__UnoMark__1527_1403595345"/>
                        <w:bookmarkStart w:id="8" w:name="__UnoMark__1528_1403595345"/>
                        <w:bookmarkEnd w:id="7"/>
                        <w:bookmarkEnd w:id="8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урок</w:t>
                        </w:r>
                      </w:p>
                    </w:tc>
                    <w:tc>
                      <w:tcPr>
                        <w:tcW w:w="2702" w:type="dxa"/>
                        <w:shd w:val="clear" w:color="auto" w:fill="FFFFFF"/>
                        <w:tcMar>
                          <w:left w:w="9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9" w:name="__UnoMark__1529_1403595345"/>
                        <w:bookmarkStart w:id="10" w:name="__UnoMark__1530_1403595345"/>
                        <w:bookmarkEnd w:id="9"/>
                        <w:bookmarkEnd w:id="10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09:10</w:t>
                        </w:r>
                      </w:p>
                    </w:tc>
                  </w:tr>
                  <w:tr w:rsidR="00BB156D" w:rsidTr="007915EA">
                    <w:tc>
                      <w:tcPr>
                        <w:tcW w:w="2234" w:type="dxa"/>
                        <w:shd w:val="clear" w:color="auto" w:fill="FFFFFF"/>
                        <w:tcMar>
                          <w:left w:w="9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11" w:name="__UnoMark__1531_1403595345"/>
                        <w:bookmarkStart w:id="12" w:name="__UnoMark__1532_1403595345"/>
                        <w:bookmarkEnd w:id="11"/>
                        <w:bookmarkEnd w:id="12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09:20</w:t>
                        </w:r>
                      </w:p>
                    </w:tc>
                    <w:tc>
                      <w:tcPr>
                        <w:tcW w:w="4712" w:type="dxa"/>
                        <w:shd w:val="clear" w:color="auto" w:fill="FFFFFF"/>
                        <w:tcMar>
                          <w:left w:w="7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13" w:name="__UnoMark__1533_1403595345"/>
                        <w:bookmarkStart w:id="14" w:name="__UnoMark__1534_1403595345"/>
                        <w:bookmarkEnd w:id="13"/>
                        <w:bookmarkEnd w:id="14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урок</w:t>
                        </w:r>
                      </w:p>
                    </w:tc>
                    <w:tc>
                      <w:tcPr>
                        <w:tcW w:w="2702" w:type="dxa"/>
                        <w:shd w:val="clear" w:color="auto" w:fill="FFFFFF"/>
                        <w:tcMar>
                          <w:left w:w="9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15" w:name="__UnoMark__1535_1403595345"/>
                        <w:bookmarkStart w:id="16" w:name="__UnoMark__1536_1403595345"/>
                        <w:bookmarkEnd w:id="15"/>
                        <w:bookmarkEnd w:id="16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10:00</w:t>
                        </w:r>
                      </w:p>
                    </w:tc>
                  </w:tr>
                  <w:tr w:rsidR="00BB156D" w:rsidTr="007915EA">
                    <w:tc>
                      <w:tcPr>
                        <w:tcW w:w="2234" w:type="dxa"/>
                        <w:shd w:val="clear" w:color="auto" w:fill="FFFFFF"/>
                        <w:tcMar>
                          <w:left w:w="9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17" w:name="__UnoMark__1537_1403595345"/>
                        <w:bookmarkStart w:id="18" w:name="__UnoMark__1538_1403595345"/>
                        <w:bookmarkEnd w:id="17"/>
                        <w:bookmarkEnd w:id="18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10:15</w:t>
                        </w:r>
                      </w:p>
                    </w:tc>
                    <w:tc>
                      <w:tcPr>
                        <w:tcW w:w="4712" w:type="dxa"/>
                        <w:shd w:val="clear" w:color="auto" w:fill="FFFFFF"/>
                        <w:tcMar>
                          <w:left w:w="7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19" w:name="__UnoMark__1539_1403595345"/>
                        <w:bookmarkStart w:id="20" w:name="__UnoMark__1540_1403595345"/>
                        <w:bookmarkEnd w:id="19"/>
                        <w:bookmarkEnd w:id="20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урок</w:t>
                        </w:r>
                      </w:p>
                    </w:tc>
                    <w:tc>
                      <w:tcPr>
                        <w:tcW w:w="2702" w:type="dxa"/>
                        <w:shd w:val="clear" w:color="auto" w:fill="FFFFFF"/>
                        <w:tcMar>
                          <w:left w:w="9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21" w:name="__UnoMark__1541_1403595345"/>
                        <w:bookmarkStart w:id="22" w:name="__UnoMark__1542_1403595345"/>
                        <w:bookmarkEnd w:id="21"/>
                        <w:bookmarkEnd w:id="22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10:55</w:t>
                        </w:r>
                      </w:p>
                    </w:tc>
                  </w:tr>
                  <w:tr w:rsidR="00BB156D" w:rsidTr="007915EA">
                    <w:tc>
                      <w:tcPr>
                        <w:tcW w:w="2234" w:type="dxa"/>
                        <w:shd w:val="clear" w:color="auto" w:fill="FFFFFF"/>
                        <w:tcMar>
                          <w:left w:w="9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23" w:name="__UnoMark__1543_1403595345"/>
                        <w:bookmarkStart w:id="24" w:name="__UnoMark__1544_1403595345"/>
                        <w:bookmarkEnd w:id="23"/>
                        <w:bookmarkEnd w:id="24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11:15</w:t>
                        </w:r>
                      </w:p>
                    </w:tc>
                    <w:tc>
                      <w:tcPr>
                        <w:tcW w:w="4712" w:type="dxa"/>
                        <w:shd w:val="clear" w:color="auto" w:fill="FFFFFF"/>
                        <w:tcMar>
                          <w:left w:w="7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25" w:name="__UnoMark__1545_1403595345"/>
                        <w:bookmarkStart w:id="26" w:name="__UnoMark__1546_1403595345"/>
                        <w:bookmarkEnd w:id="25"/>
                        <w:bookmarkEnd w:id="26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урок</w:t>
                        </w:r>
                      </w:p>
                    </w:tc>
                    <w:tc>
                      <w:tcPr>
                        <w:tcW w:w="2702" w:type="dxa"/>
                        <w:shd w:val="clear" w:color="auto" w:fill="FFFFFF"/>
                        <w:tcMar>
                          <w:left w:w="9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27" w:name="__UnoMark__1547_1403595345"/>
                        <w:bookmarkStart w:id="28" w:name="__UnoMark__1548_1403595345"/>
                        <w:bookmarkEnd w:id="27"/>
                        <w:bookmarkEnd w:id="28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11:55</w:t>
                        </w:r>
                      </w:p>
                    </w:tc>
                  </w:tr>
                  <w:tr w:rsidR="00BB156D" w:rsidTr="007915EA">
                    <w:tc>
                      <w:tcPr>
                        <w:tcW w:w="2234" w:type="dxa"/>
                        <w:shd w:val="clear" w:color="auto" w:fill="FFFFFF"/>
                        <w:tcMar>
                          <w:left w:w="9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29" w:name="__UnoMark__1549_1403595345"/>
                        <w:bookmarkStart w:id="30" w:name="__UnoMark__1550_1403595345"/>
                        <w:bookmarkEnd w:id="29"/>
                        <w:bookmarkEnd w:id="30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12:10</w:t>
                        </w:r>
                      </w:p>
                    </w:tc>
                    <w:tc>
                      <w:tcPr>
                        <w:tcW w:w="4712" w:type="dxa"/>
                        <w:shd w:val="clear" w:color="auto" w:fill="FFFFFF"/>
                        <w:tcMar>
                          <w:left w:w="7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31" w:name="__UnoMark__1551_1403595345"/>
                        <w:bookmarkStart w:id="32" w:name="__UnoMark__1552_1403595345"/>
                        <w:bookmarkEnd w:id="31"/>
                        <w:bookmarkEnd w:id="32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 урок</w:t>
                        </w:r>
                      </w:p>
                    </w:tc>
                    <w:tc>
                      <w:tcPr>
                        <w:tcW w:w="2702" w:type="dxa"/>
                        <w:shd w:val="clear" w:color="auto" w:fill="FFFFFF"/>
                        <w:tcMar>
                          <w:left w:w="9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33" w:name="__UnoMark__1553_1403595345"/>
                        <w:bookmarkStart w:id="34" w:name="__UnoMark__1554_1403595345"/>
                        <w:bookmarkEnd w:id="33"/>
                        <w:bookmarkEnd w:id="34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12:50</w:t>
                        </w:r>
                      </w:p>
                    </w:tc>
                  </w:tr>
                  <w:tr w:rsidR="00BB156D" w:rsidTr="007915EA">
                    <w:tc>
                      <w:tcPr>
                        <w:tcW w:w="2234" w:type="dxa"/>
                        <w:shd w:val="clear" w:color="auto" w:fill="FFFFFF"/>
                        <w:tcMar>
                          <w:left w:w="9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35" w:name="__UnoMark__1555_1403595345"/>
                        <w:bookmarkStart w:id="36" w:name="__UnoMark__1556_1403595345"/>
                        <w:bookmarkEnd w:id="35"/>
                        <w:bookmarkEnd w:id="36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13:05</w:t>
                        </w:r>
                      </w:p>
                    </w:tc>
                    <w:tc>
                      <w:tcPr>
                        <w:tcW w:w="4712" w:type="dxa"/>
                        <w:shd w:val="clear" w:color="auto" w:fill="FFFFFF"/>
                        <w:tcMar>
                          <w:left w:w="7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37" w:name="__UnoMark__1557_1403595345"/>
                        <w:bookmarkStart w:id="38" w:name="__UnoMark__1558_1403595345"/>
                        <w:bookmarkEnd w:id="37"/>
                        <w:bookmarkEnd w:id="38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 урок</w:t>
                        </w:r>
                      </w:p>
                    </w:tc>
                    <w:tc>
                      <w:tcPr>
                        <w:tcW w:w="2702" w:type="dxa"/>
                        <w:shd w:val="clear" w:color="auto" w:fill="FFFFFF"/>
                        <w:tcMar>
                          <w:left w:w="98" w:type="dxa"/>
                        </w:tcMar>
                      </w:tcPr>
                      <w:p w:rsidR="00BB156D" w:rsidRPr="002F749F" w:rsidRDefault="00BB156D" w:rsidP="007915EA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39" w:name="__UnoMark__1559_1403595345"/>
                        <w:bookmarkStart w:id="40" w:name="__UnoMark__1560_1403595345"/>
                        <w:bookmarkEnd w:id="39"/>
                        <w:bookmarkEnd w:id="40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13:45</w:t>
                        </w:r>
                      </w:p>
                    </w:tc>
                  </w:tr>
                  <w:tr w:rsidR="00BB156D" w:rsidTr="007915EA">
                    <w:tc>
                      <w:tcPr>
                        <w:tcW w:w="2234" w:type="dxa"/>
                        <w:shd w:val="clear" w:color="auto" w:fill="FFFFFF"/>
                        <w:tcMar>
                          <w:left w:w="9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41" w:name="__UnoMark__1561_1403595345"/>
                        <w:bookmarkStart w:id="42" w:name="__UnoMark__1562_1403595345"/>
                        <w:bookmarkEnd w:id="41"/>
                        <w:bookmarkEnd w:id="42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13:55</w:t>
                        </w:r>
                      </w:p>
                    </w:tc>
                    <w:tc>
                      <w:tcPr>
                        <w:tcW w:w="4712" w:type="dxa"/>
                        <w:shd w:val="clear" w:color="auto" w:fill="FFFFFF"/>
                        <w:tcMar>
                          <w:left w:w="7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43" w:name="__UnoMark__1563_1403595345"/>
                        <w:bookmarkStart w:id="44" w:name="__UnoMark__1564_1403595345"/>
                        <w:bookmarkEnd w:id="43"/>
                        <w:bookmarkEnd w:id="44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 урок</w:t>
                        </w:r>
                      </w:p>
                    </w:tc>
                    <w:tc>
                      <w:tcPr>
                        <w:tcW w:w="2702" w:type="dxa"/>
                        <w:shd w:val="clear" w:color="auto" w:fill="FFFFFF"/>
                        <w:tcMar>
                          <w:left w:w="98" w:type="dxa"/>
                        </w:tcMar>
                      </w:tcPr>
                      <w:p w:rsidR="00BB156D" w:rsidRPr="002F749F" w:rsidRDefault="00BB1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45" w:name="__UnoMark__1565_1403595345"/>
                        <w:bookmarkEnd w:id="45"/>
                        <w:r w:rsidRPr="002F74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14:35</w:t>
                        </w:r>
                      </w:p>
                    </w:tc>
                  </w:tr>
                </w:tbl>
                <w:p w:rsidR="00BB156D" w:rsidRDefault="00BB156D" w:rsidP="002F749F"/>
              </w:txbxContent>
            </v:textbox>
            <w10:wrap type="square"/>
          </v:rect>
        </w:pict>
      </w:r>
      <w:r w:rsidR="002F749F" w:rsidRPr="002D0DF2">
        <w:rPr>
          <w:rFonts w:ascii="Times New Roman" w:hAnsi="Times New Roman" w:cs="Times New Roman"/>
          <w:bCs/>
          <w:sz w:val="28"/>
          <w:szCs w:val="28"/>
        </w:rPr>
        <w:t>Режим учебных занятий: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bCs/>
          <w:sz w:val="28"/>
          <w:szCs w:val="28"/>
        </w:rPr>
        <w:t>Начало учебных занятий не ранее 08.30, согласно расписанию.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6. Промежуточная аттестация   (в соответствии с Уставом школы и решением педагогического совета)  проводится с 12.04. по 24 мая 2019 года  в формах, указанных в учебных планах .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7. Государственная итоговая аттестация для  9, 11 классов проводится  в форме, рекомендуемой Министерством образования и науки РФ, и по расписанию, утвержденному приказом  Министерства образования и науки РФ.</w:t>
      </w:r>
    </w:p>
    <w:p w:rsidR="002F749F" w:rsidRPr="002D0DF2" w:rsidRDefault="002F749F" w:rsidP="002F749F">
      <w:pPr>
        <w:spacing w:line="0" w:lineRule="atLeas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</w:rPr>
        <w:t>8.Учебно-полевые сборы для юношей 10 классов проводятся в июне месяце 2019 года</w:t>
      </w:r>
    </w:p>
    <w:p w:rsidR="00F43B6A" w:rsidRPr="006F260B" w:rsidRDefault="00F43B6A" w:rsidP="006F260B">
      <w:pPr>
        <w:sectPr w:rsidR="00F43B6A" w:rsidRPr="006F260B" w:rsidSect="003F38D6">
          <w:pgSz w:w="11900" w:h="16838"/>
          <w:pgMar w:top="426" w:right="1006" w:bottom="284" w:left="851" w:header="0" w:footer="0" w:gutter="0"/>
          <w:cols w:space="720"/>
        </w:sectPr>
      </w:pPr>
    </w:p>
    <w:p w:rsidR="003D1991" w:rsidRPr="002D0DF2" w:rsidRDefault="003D1991" w:rsidP="002D0D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1A5" w:rsidRPr="002F749F" w:rsidRDefault="00130AFF" w:rsidP="002F749F">
      <w:pPr>
        <w:spacing w:line="234" w:lineRule="auto"/>
        <w:ind w:right="2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3.3.5</w:t>
      </w:r>
      <w:r w:rsidR="002F749F" w:rsidRPr="002F749F">
        <w:rPr>
          <w:rFonts w:ascii="Times New Roman" w:hAnsi="Times New Roman" w:cs="Times New Roman"/>
          <w:b/>
          <w:sz w:val="28"/>
          <w:szCs w:val="28"/>
        </w:rPr>
        <w:t>.</w:t>
      </w:r>
      <w:r w:rsidR="002E41A5" w:rsidRPr="002F749F">
        <w:rPr>
          <w:rFonts w:ascii="Times New Roman" w:eastAsia="Times New Roman" w:hAnsi="Times New Roman" w:cs="Times New Roman"/>
          <w:b/>
          <w:sz w:val="28"/>
          <w:szCs w:val="28"/>
        </w:rPr>
        <w:t>Оценка соответствия рабочих программ учебных предметов требованиям законодательства Российской Федерации, ра</w:t>
      </w:r>
      <w:r w:rsidR="002F749F">
        <w:rPr>
          <w:rFonts w:ascii="Times New Roman" w:eastAsia="Times New Roman" w:hAnsi="Times New Roman" w:cs="Times New Roman"/>
          <w:b/>
          <w:sz w:val="28"/>
          <w:szCs w:val="28"/>
        </w:rPr>
        <w:t>спорядительным документам школы</w:t>
      </w:r>
    </w:p>
    <w:p w:rsidR="002E41A5" w:rsidRPr="002D0DF2" w:rsidRDefault="002E41A5" w:rsidP="002D0DF2">
      <w:pPr>
        <w:spacing w:line="0" w:lineRule="atLeast"/>
        <w:ind w:lef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Рабочие учебные программы по предметам разработаны в соответствии:</w:t>
      </w:r>
    </w:p>
    <w:p w:rsidR="002E41A5" w:rsidRPr="002D0DF2" w:rsidRDefault="002E41A5" w:rsidP="002D0DF2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A5" w:rsidRPr="002D0DF2" w:rsidRDefault="002E41A5" w:rsidP="002D4342">
      <w:pPr>
        <w:numPr>
          <w:ilvl w:val="0"/>
          <w:numId w:val="7"/>
        </w:numPr>
        <w:tabs>
          <w:tab w:val="left" w:pos="160"/>
        </w:tabs>
        <w:spacing w:line="234" w:lineRule="auto"/>
        <w:ind w:left="20" w:right="48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ст. 28 «Компетенция, права, обязанности и ответственность образовательной организации» Федерального Закона «Об образовании»,</w:t>
      </w:r>
    </w:p>
    <w:p w:rsidR="002E41A5" w:rsidRPr="002D0DF2" w:rsidRDefault="002E41A5" w:rsidP="002D0DF2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A5" w:rsidRPr="002D0DF2" w:rsidRDefault="002E41A5" w:rsidP="002D4342">
      <w:pPr>
        <w:numPr>
          <w:ilvl w:val="0"/>
          <w:numId w:val="7"/>
        </w:numPr>
        <w:tabs>
          <w:tab w:val="left" w:pos="160"/>
        </w:tabs>
        <w:spacing w:line="0" w:lineRule="atLeast"/>
        <w:ind w:left="160"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Положением о структуре, разработке и утверждении рабочих программах</w:t>
      </w:r>
    </w:p>
    <w:p w:rsidR="002E41A5" w:rsidRPr="002D0DF2" w:rsidRDefault="002E41A5" w:rsidP="002D4342">
      <w:pPr>
        <w:numPr>
          <w:ilvl w:val="0"/>
          <w:numId w:val="7"/>
        </w:numPr>
        <w:tabs>
          <w:tab w:val="left" w:pos="160"/>
        </w:tabs>
        <w:spacing w:line="0" w:lineRule="atLeast"/>
        <w:ind w:left="160"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примерных основных образовательных программ,</w:t>
      </w:r>
    </w:p>
    <w:p w:rsidR="002E41A5" w:rsidRPr="002D0DF2" w:rsidRDefault="002E41A5" w:rsidP="002D4342">
      <w:pPr>
        <w:numPr>
          <w:ilvl w:val="0"/>
          <w:numId w:val="7"/>
        </w:numPr>
        <w:tabs>
          <w:tab w:val="left" w:pos="160"/>
        </w:tabs>
        <w:spacing w:line="0" w:lineRule="atLeast"/>
        <w:ind w:left="160"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ФК ГС ОО 2004 года (для 9 – 11 классов).</w:t>
      </w:r>
    </w:p>
    <w:p w:rsidR="002E41A5" w:rsidRPr="002D0DF2" w:rsidRDefault="002E41A5" w:rsidP="002D0DF2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A5" w:rsidRPr="002D0DF2" w:rsidRDefault="002E41A5" w:rsidP="002D0DF2">
      <w:pPr>
        <w:spacing w:line="237" w:lineRule="auto"/>
        <w:ind w:left="2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Рабочие программы для 1- 8 классов составлены на основе ФГОС НОО и ФГОС ООО. Рабочие учебные программы обеспечивают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2E41A5" w:rsidRPr="002D0DF2" w:rsidRDefault="002E41A5" w:rsidP="002D0DF2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A5" w:rsidRPr="002D0DF2" w:rsidRDefault="002E41A5" w:rsidP="002D0DF2">
      <w:pPr>
        <w:spacing w:line="234" w:lineRule="auto"/>
        <w:ind w:left="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Название рабочих программ соответствует наименованию учебных предметов.</w:t>
      </w:r>
    </w:p>
    <w:p w:rsidR="002E41A5" w:rsidRPr="002D0DF2" w:rsidRDefault="002E41A5" w:rsidP="002D0DF2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A5" w:rsidRPr="002D0DF2" w:rsidRDefault="002E41A5" w:rsidP="002D0DF2">
      <w:pPr>
        <w:spacing w:line="234" w:lineRule="auto"/>
        <w:ind w:left="20"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Уровень рабочих программ соответствует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пролицензированным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программам.</w:t>
      </w:r>
    </w:p>
    <w:p w:rsidR="002E41A5" w:rsidRPr="002D0DF2" w:rsidRDefault="002E41A5" w:rsidP="002D0DF2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A5" w:rsidRPr="002D0DF2" w:rsidRDefault="002E41A5" w:rsidP="002D0DF2">
      <w:pPr>
        <w:spacing w:line="234" w:lineRule="auto"/>
        <w:ind w:left="20"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При составлении рабочих программ соблюдается преемственность в изучении всех учебных предметов по вертикали по  уровням образования.</w:t>
      </w:r>
    </w:p>
    <w:p w:rsidR="002E41A5" w:rsidRPr="002D0DF2" w:rsidRDefault="002E41A5" w:rsidP="002D0DF2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A5" w:rsidRPr="002D0DF2" w:rsidRDefault="002E41A5" w:rsidP="002D0DF2">
      <w:pPr>
        <w:spacing w:line="236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Используемые учебные программы (базовые, профильные программы, программы элективных курсов, элективных предметов) отражают специфику реализуемой образовательной программы и соответствуют уровню изучения и количеству часов реализуемых образовательных программ.</w:t>
      </w:r>
    </w:p>
    <w:p w:rsidR="002E41A5" w:rsidRPr="002D0DF2" w:rsidRDefault="00A14940" w:rsidP="002D0DF2">
      <w:pPr>
        <w:spacing w:line="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7" o:spid="_x0000_s1030" style="position:absolute;left:0;text-align:left;margin-left:-.55pt;margin-top:.45pt;width:.95pt;height:1.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" fillcolor="#f0f0f0" strokecolor="white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6" o:spid="_x0000_s1029" style="position:absolute;left:0;text-align:left;margin-left:478.75pt;margin-top:.45pt;width:1.05pt;height:1.5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" fillcolor="#a0a0a0" strokecolor="white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5" o:spid="_x0000_s1028" style="position:absolute;left:0;text-align:left;margin-left:478.75pt;margin-top:.3pt;width:1.05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" fillcolor="#f0f0f0" strokecolor="white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4" o:spid="_x0000_s1027" style="position:absolute;left:0;text-align:left;margin-left:478.3pt;margin-top:1.15pt;width:1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" fillcolor="#a0a0a0" strokecolor="white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911"/>
        <w:gridCol w:w="3827"/>
        <w:gridCol w:w="2268"/>
      </w:tblGrid>
      <w:tr w:rsidR="002E41A5" w:rsidRPr="002D0DF2" w:rsidTr="00130AFF">
        <w:trPr>
          <w:trHeight w:val="304"/>
        </w:trPr>
        <w:tc>
          <w:tcPr>
            <w:tcW w:w="320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738" w:type="dxa"/>
            <w:gridSpan w:val="2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показатель</w:t>
            </w:r>
          </w:p>
        </w:tc>
      </w:tr>
      <w:tr w:rsidR="002E41A5" w:rsidRPr="002D0DF2" w:rsidTr="00130AFF">
        <w:trPr>
          <w:trHeight w:val="268"/>
        </w:trPr>
        <w:tc>
          <w:tcPr>
            <w:tcW w:w="7938" w:type="dxa"/>
            <w:gridSpan w:val="3"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268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рабочих программ учебных предметов требованиям</w:t>
            </w:r>
          </w:p>
        </w:tc>
        <w:tc>
          <w:tcPr>
            <w:tcW w:w="2268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2E41A5" w:rsidRPr="002D0DF2" w:rsidTr="00130AFF">
        <w:trPr>
          <w:trHeight w:val="137"/>
        </w:trPr>
        <w:tc>
          <w:tcPr>
            <w:tcW w:w="4111" w:type="dxa"/>
            <w:gridSpan w:val="2"/>
            <w:vMerge w:val="restart"/>
            <w:tcBorders>
              <w:lef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130A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законодательства РФ</w:t>
            </w:r>
          </w:p>
        </w:tc>
        <w:tc>
          <w:tcPr>
            <w:tcW w:w="3827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1A5" w:rsidRPr="002D0DF2" w:rsidTr="00130AFF">
        <w:trPr>
          <w:trHeight w:val="156"/>
        </w:trPr>
        <w:tc>
          <w:tcPr>
            <w:tcW w:w="4111" w:type="dxa"/>
            <w:gridSpan w:val="2"/>
            <w:vMerge/>
            <w:tcBorders>
              <w:left w:val="single" w:sz="8" w:space="0" w:color="A0A0A0"/>
              <w:bottom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1A5" w:rsidRPr="002D0DF2" w:rsidTr="00130AFF">
        <w:trPr>
          <w:trHeight w:val="268"/>
        </w:trPr>
        <w:tc>
          <w:tcPr>
            <w:tcW w:w="4111" w:type="dxa"/>
            <w:gridSpan w:val="2"/>
            <w:vMerge w:val="restart"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рабочих программ учебных предметов</w:t>
            </w:r>
          </w:p>
        </w:tc>
        <w:tc>
          <w:tcPr>
            <w:tcW w:w="3827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268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 порядок разработки РП</w:t>
            </w:r>
          </w:p>
        </w:tc>
        <w:tc>
          <w:tcPr>
            <w:tcW w:w="2268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E41A5" w:rsidRPr="002D0DF2" w:rsidTr="00130AFF">
        <w:trPr>
          <w:trHeight w:val="144"/>
        </w:trPr>
        <w:tc>
          <w:tcPr>
            <w:tcW w:w="4111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1A5" w:rsidRPr="002D0DF2" w:rsidTr="00130AFF">
        <w:trPr>
          <w:trHeight w:val="276"/>
        </w:trPr>
        <w:tc>
          <w:tcPr>
            <w:tcW w:w="4111" w:type="dxa"/>
            <w:gridSpan w:val="2"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 структура РП</w:t>
            </w:r>
          </w:p>
        </w:tc>
        <w:tc>
          <w:tcPr>
            <w:tcW w:w="2268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1A5" w:rsidRPr="002D0DF2" w:rsidTr="00130AFF">
        <w:trPr>
          <w:trHeight w:val="276"/>
        </w:trPr>
        <w:tc>
          <w:tcPr>
            <w:tcW w:w="4111" w:type="dxa"/>
            <w:gridSpan w:val="2"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требованиям законодательства</w:t>
            </w:r>
          </w:p>
        </w:tc>
        <w:tc>
          <w:tcPr>
            <w:tcW w:w="3827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E41A5" w:rsidRPr="002D0DF2" w:rsidTr="00130AFF">
        <w:trPr>
          <w:trHeight w:val="276"/>
        </w:trPr>
        <w:tc>
          <w:tcPr>
            <w:tcW w:w="4111" w:type="dxa"/>
            <w:gridSpan w:val="2"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130AFF" w:rsidRDefault="002E41A5" w:rsidP="002D0DF2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РФ и</w:t>
            </w:r>
            <w:r w:rsidR="00130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распорядительным </w:t>
            </w:r>
          </w:p>
          <w:p w:rsidR="002E41A5" w:rsidRPr="002D0DF2" w:rsidRDefault="00130AFF" w:rsidP="002D0DF2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кументам школы</w:t>
            </w:r>
          </w:p>
        </w:tc>
        <w:tc>
          <w:tcPr>
            <w:tcW w:w="3827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соответствие стандартам и</w:t>
            </w:r>
          </w:p>
        </w:tc>
        <w:tc>
          <w:tcPr>
            <w:tcW w:w="2268" w:type="dxa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1A5" w:rsidRPr="002D0DF2" w:rsidTr="00130AFF">
        <w:trPr>
          <w:trHeight w:val="322"/>
        </w:trPr>
        <w:tc>
          <w:tcPr>
            <w:tcW w:w="4111" w:type="dxa"/>
            <w:gridSpan w:val="2"/>
            <w:vMerge w:val="restart"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130A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E41A5" w:rsidRPr="002D0DF2" w:rsidTr="00130AFF">
        <w:trPr>
          <w:trHeight w:val="322"/>
        </w:trPr>
        <w:tc>
          <w:tcPr>
            <w:tcW w:w="4111" w:type="dxa"/>
            <w:gridSpan w:val="2"/>
            <w:vMerge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примерным программам</w:t>
            </w:r>
          </w:p>
        </w:tc>
        <w:tc>
          <w:tcPr>
            <w:tcW w:w="2268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1A5" w:rsidRPr="002D0DF2" w:rsidTr="00130AFF">
        <w:trPr>
          <w:trHeight w:val="156"/>
        </w:trPr>
        <w:tc>
          <w:tcPr>
            <w:tcW w:w="4111" w:type="dxa"/>
            <w:gridSpan w:val="2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1A5" w:rsidRPr="002D0DF2" w:rsidTr="00130AFF">
        <w:trPr>
          <w:trHeight w:val="268"/>
        </w:trPr>
        <w:tc>
          <w:tcPr>
            <w:tcW w:w="7938" w:type="dxa"/>
            <w:gridSpan w:val="3"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РП в соответствии с  учебным планом и графиком учебного процесса (% от общего объема)</w:t>
            </w:r>
          </w:p>
        </w:tc>
        <w:tc>
          <w:tcPr>
            <w:tcW w:w="2268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41A5" w:rsidRPr="002D0DF2" w:rsidTr="00130AFF">
        <w:trPr>
          <w:trHeight w:val="322"/>
        </w:trPr>
        <w:tc>
          <w:tcPr>
            <w:tcW w:w="7938" w:type="dxa"/>
            <w:gridSpan w:val="3"/>
            <w:vMerge w:val="restart"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41A5" w:rsidRPr="002D0DF2" w:rsidTr="00130AFF">
        <w:trPr>
          <w:trHeight w:val="70"/>
        </w:trPr>
        <w:tc>
          <w:tcPr>
            <w:tcW w:w="7938" w:type="dxa"/>
            <w:gridSpan w:val="3"/>
            <w:vMerge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2E41A5" w:rsidRPr="002D0DF2" w:rsidRDefault="002E41A5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7628" w:rsidRPr="002D0DF2" w:rsidRDefault="00427628" w:rsidP="002D0DF2">
      <w:pPr>
        <w:spacing w:line="234" w:lineRule="auto"/>
        <w:ind w:left="1140"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628" w:rsidRPr="00130AFF" w:rsidRDefault="00130AFF" w:rsidP="00130AFF">
      <w:pPr>
        <w:spacing w:line="234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="00427628" w:rsidRPr="00130AFF">
        <w:rPr>
          <w:rFonts w:ascii="Times New Roman" w:eastAsia="Times New Roman" w:hAnsi="Times New Roman" w:cs="Times New Roman"/>
          <w:b/>
          <w:sz w:val="28"/>
          <w:szCs w:val="28"/>
        </w:rPr>
        <w:t>Оценка соответствия качества подготовки обучающихся и выпускников требованиям законодательства Российской Федерации</w:t>
      </w:r>
    </w:p>
    <w:p w:rsidR="00427628" w:rsidRPr="002D0DF2" w:rsidRDefault="00427628" w:rsidP="002D0DF2">
      <w:pPr>
        <w:spacing w:line="236" w:lineRule="auto"/>
        <w:ind w:lef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Одной из главных задач школы является создание условий для повышения к</w:t>
      </w:r>
      <w:r w:rsidR="006A2D80" w:rsidRPr="002D0DF2">
        <w:rPr>
          <w:rFonts w:ascii="Times New Roman" w:eastAsia="Times New Roman" w:hAnsi="Times New Roman" w:cs="Times New Roman"/>
          <w:sz w:val="28"/>
          <w:szCs w:val="28"/>
        </w:rPr>
        <w:t xml:space="preserve">ачества 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воспитания, использование системы мониторинга качества образования для предупреждения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и анализа успеха.</w:t>
      </w:r>
    </w:p>
    <w:p w:rsidR="00427628" w:rsidRPr="002D0DF2" w:rsidRDefault="00427628" w:rsidP="002D0DF2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AFF" w:rsidRDefault="00130AFF" w:rsidP="002F35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628" w:rsidRPr="00130AFF" w:rsidRDefault="00130AFF" w:rsidP="00130AF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3.4.1.</w:t>
      </w:r>
      <w:r w:rsidR="00427628" w:rsidRPr="002D0DF2">
        <w:rPr>
          <w:rFonts w:ascii="Times New Roman" w:eastAsia="Times New Roman" w:hAnsi="Times New Roman" w:cs="Times New Roman"/>
          <w:b/>
          <w:sz w:val="28"/>
          <w:szCs w:val="28"/>
        </w:rPr>
        <w:t>Мониторинг успеваемости</w:t>
      </w:r>
      <w:r w:rsidR="002F3534">
        <w:rPr>
          <w:rFonts w:ascii="Times New Roman" w:eastAsia="Times New Roman" w:hAnsi="Times New Roman" w:cs="Times New Roman"/>
          <w:b/>
          <w:sz w:val="28"/>
          <w:szCs w:val="28"/>
        </w:rPr>
        <w:t xml:space="preserve">, степени </w:t>
      </w:r>
      <w:proofErr w:type="spellStart"/>
      <w:r w:rsidR="002F3534">
        <w:rPr>
          <w:rFonts w:ascii="Times New Roman" w:eastAsia="Times New Roman" w:hAnsi="Times New Roman" w:cs="Times New Roman"/>
          <w:b/>
          <w:sz w:val="28"/>
          <w:szCs w:val="28"/>
        </w:rPr>
        <w:t>обученности</w:t>
      </w:r>
      <w:proofErr w:type="spellEnd"/>
      <w:r w:rsidR="002F3534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качества освоения </w:t>
      </w:r>
      <w:proofErr w:type="gramStart"/>
      <w:r w:rsidR="002F3534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2F3534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учебных  программ по итогам</w:t>
      </w:r>
      <w:r w:rsidR="002F3534" w:rsidRPr="002D0DF2">
        <w:rPr>
          <w:rFonts w:ascii="Times New Roman" w:eastAsia="Times New Roman" w:hAnsi="Times New Roman" w:cs="Times New Roman"/>
          <w:b/>
          <w:sz w:val="28"/>
          <w:szCs w:val="28"/>
        </w:rPr>
        <w:t>2018 – 2019</w:t>
      </w:r>
      <w:r w:rsidR="002F3534">
        <w:rPr>
          <w:rFonts w:ascii="Times New Roman" w:eastAsia="Times New Roman" w:hAnsi="Times New Roman" w:cs="Times New Roman"/>
          <w:b/>
          <w:sz w:val="28"/>
          <w:szCs w:val="28"/>
        </w:rPr>
        <w:t xml:space="preserve">   учебного</w:t>
      </w:r>
      <w:r w:rsidR="002F3534" w:rsidRPr="0040500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2F3534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tbl>
      <w:tblPr>
        <w:tblW w:w="11432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5"/>
        <w:gridCol w:w="708"/>
        <w:gridCol w:w="993"/>
        <w:gridCol w:w="708"/>
        <w:gridCol w:w="709"/>
        <w:gridCol w:w="709"/>
        <w:gridCol w:w="709"/>
        <w:gridCol w:w="850"/>
        <w:gridCol w:w="851"/>
        <w:gridCol w:w="850"/>
        <w:gridCol w:w="722"/>
        <w:gridCol w:w="709"/>
        <w:gridCol w:w="979"/>
        <w:gridCol w:w="850"/>
      </w:tblGrid>
      <w:tr w:rsidR="00427628" w:rsidRPr="002D0DF2" w:rsidTr="00130AFF">
        <w:trPr>
          <w:trHeight w:val="510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628" w:rsidRPr="002D0DF2" w:rsidRDefault="00427628" w:rsidP="00130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28" w:rsidRPr="002D0DF2" w:rsidRDefault="00427628" w:rsidP="00130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427628" w:rsidRPr="002D0DF2" w:rsidRDefault="00427628" w:rsidP="00130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628" w:rsidRPr="002D0DF2" w:rsidRDefault="00427628" w:rsidP="00130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628" w:rsidRPr="002D0DF2" w:rsidRDefault="00427628" w:rsidP="00130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На «4»</w:t>
            </w:r>
          </w:p>
          <w:p w:rsidR="00427628" w:rsidRPr="002D0DF2" w:rsidRDefault="00427628" w:rsidP="00130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и «5»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628" w:rsidRPr="002D0DF2" w:rsidRDefault="00427628" w:rsidP="00130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«3»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628" w:rsidRPr="002D0DF2" w:rsidRDefault="00427628" w:rsidP="00130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На «2»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7628" w:rsidRPr="002D0DF2" w:rsidRDefault="00537F99" w:rsidP="00130AFF">
            <w:pPr>
              <w:ind w:left="-95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gramStart"/>
            <w:r w:rsidR="00427628"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427628" w:rsidRPr="002D0DF2" w:rsidRDefault="00427628" w:rsidP="00130AFF">
            <w:pPr>
              <w:ind w:left="-95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1-ю четверть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7628" w:rsidRPr="002D0DF2" w:rsidRDefault="00537F99" w:rsidP="00130AFF">
            <w:pPr>
              <w:ind w:left="-72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gramStart"/>
            <w:r w:rsidR="00427628"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427628" w:rsidRPr="002D0DF2" w:rsidRDefault="00427628" w:rsidP="00130A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2-ю четверть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7628" w:rsidRPr="002D0DF2" w:rsidRDefault="00537F99" w:rsidP="00130A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gramStart"/>
            <w:r w:rsidR="00427628"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427628" w:rsidRPr="002D0DF2" w:rsidRDefault="00427628" w:rsidP="00130A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3-ю четверть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7628" w:rsidRPr="002D0DF2" w:rsidRDefault="00427628" w:rsidP="00130AFF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  <w:p w:rsidR="00427628" w:rsidRPr="002D0DF2" w:rsidRDefault="00427628" w:rsidP="00130A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за 4-ю четверть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7628" w:rsidRPr="002D0DF2" w:rsidRDefault="00427628" w:rsidP="00130A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Качество за год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628" w:rsidRPr="002D0DF2" w:rsidRDefault="00427628" w:rsidP="00130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Успе-ваемость</w:t>
            </w:r>
            <w:proofErr w:type="spellEnd"/>
            <w:proofErr w:type="gramEnd"/>
          </w:p>
          <w:p w:rsidR="00427628" w:rsidRPr="002D0DF2" w:rsidRDefault="00427628" w:rsidP="00130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628" w:rsidRPr="002D0DF2" w:rsidRDefault="00427628" w:rsidP="00130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СОУ</w:t>
            </w:r>
          </w:p>
          <w:p w:rsidR="00427628" w:rsidRPr="002D0DF2" w:rsidRDefault="00427628" w:rsidP="00130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27628" w:rsidRPr="002D0DF2" w:rsidTr="00130AFF">
        <w:trPr>
          <w:cantSplit/>
          <w:trHeight w:val="1403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7628" w:rsidRPr="002D0DF2" w:rsidRDefault="00427628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7628" w:rsidRPr="002D0DF2" w:rsidRDefault="00427628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ind w:lef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ind w:left="-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7628" w:rsidRPr="002D0DF2" w:rsidTr="00130AFF">
        <w:trPr>
          <w:trHeight w:val="27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61,54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58,46</w:t>
            </w:r>
          </w:p>
        </w:tc>
      </w:tr>
      <w:tr w:rsidR="00427628" w:rsidRPr="002D0DF2" w:rsidTr="00130AFF">
        <w:trPr>
          <w:trHeight w:val="21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82,76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66,62</w:t>
            </w:r>
          </w:p>
        </w:tc>
      </w:tr>
      <w:tr w:rsidR="00427628" w:rsidRPr="002D0DF2" w:rsidTr="00130AFF">
        <w:trPr>
          <w:trHeight w:val="2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60,71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61,71</w:t>
            </w:r>
          </w:p>
        </w:tc>
      </w:tr>
      <w:tr w:rsidR="00427628" w:rsidRPr="002D0DF2" w:rsidTr="00130AFF">
        <w:trPr>
          <w:trHeight w:val="26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62,41</w:t>
            </w:r>
          </w:p>
        </w:tc>
      </w:tr>
      <w:tr w:rsidR="00427628" w:rsidRPr="002D0DF2" w:rsidTr="00130AFF">
        <w:trPr>
          <w:trHeight w:val="2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83,33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64,16</w:t>
            </w:r>
          </w:p>
        </w:tc>
      </w:tr>
      <w:tr w:rsidR="00427628" w:rsidRPr="002D0DF2" w:rsidTr="00130AFF">
        <w:trPr>
          <w:trHeight w:val="26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51,85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57,93</w:t>
            </w:r>
          </w:p>
        </w:tc>
      </w:tr>
      <w:tr w:rsidR="00427628" w:rsidRPr="002D0DF2" w:rsidTr="00130AFF">
        <w:trPr>
          <w:trHeight w:val="1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74,07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69.48</w:t>
            </w:r>
          </w:p>
        </w:tc>
      </w:tr>
      <w:tr w:rsidR="00427628" w:rsidRPr="002D0DF2" w:rsidTr="00130AFF">
        <w:trPr>
          <w:trHeight w:val="14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69,23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63,85</w:t>
            </w:r>
          </w:p>
        </w:tc>
      </w:tr>
      <w:tr w:rsidR="00427628" w:rsidRPr="002D0DF2" w:rsidTr="00130AFF">
        <w:trPr>
          <w:trHeight w:val="18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44,8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51,72</w:t>
            </w:r>
          </w:p>
        </w:tc>
      </w:tr>
      <w:tr w:rsidR="00427628" w:rsidRPr="002D0DF2" w:rsidTr="00130AFF">
        <w:trPr>
          <w:trHeight w:val="24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59,17</w:t>
            </w:r>
          </w:p>
        </w:tc>
      </w:tr>
      <w:tr w:rsidR="00427628" w:rsidRPr="002D0DF2" w:rsidTr="00130AFF">
        <w:trPr>
          <w:trHeight w:val="1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92,3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65,78</w:t>
            </w:r>
          </w:p>
        </w:tc>
      </w:tr>
      <w:tr w:rsidR="00427628" w:rsidRPr="002D0DF2" w:rsidTr="00130AFF">
        <w:trPr>
          <w:trHeight w:val="9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63,1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58,73</w:t>
            </w:r>
          </w:p>
        </w:tc>
      </w:tr>
      <w:tr w:rsidR="00427628" w:rsidRPr="002D0DF2" w:rsidTr="00130AFF">
        <w:trPr>
          <w:trHeight w:val="15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46,2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52,32</w:t>
            </w:r>
          </w:p>
        </w:tc>
      </w:tr>
      <w:tr w:rsidR="00427628" w:rsidRPr="002D0DF2" w:rsidTr="00130AFF">
        <w:trPr>
          <w:trHeight w:val="20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74,1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68,44</w:t>
            </w:r>
          </w:p>
        </w:tc>
      </w:tr>
      <w:tr w:rsidR="00427628" w:rsidRPr="002D0DF2" w:rsidTr="00130AFF">
        <w:trPr>
          <w:trHeight w:val="12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54,50</w:t>
            </w:r>
          </w:p>
        </w:tc>
      </w:tr>
      <w:tr w:rsidR="00427628" w:rsidRPr="002D0DF2" w:rsidTr="00130AFF">
        <w:trPr>
          <w:trHeight w:val="20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55,7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59,24</w:t>
            </w:r>
          </w:p>
        </w:tc>
      </w:tr>
      <w:tr w:rsidR="00427628" w:rsidRPr="002D0DF2" w:rsidTr="00130AFF">
        <w:trPr>
          <w:trHeight w:val="2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44,0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54,81</w:t>
            </w:r>
          </w:p>
        </w:tc>
      </w:tr>
      <w:tr w:rsidR="00427628" w:rsidRPr="002D0DF2" w:rsidTr="00130AFF">
        <w:trPr>
          <w:trHeight w:val="18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56,93</w:t>
            </w:r>
          </w:p>
        </w:tc>
      </w:tr>
      <w:tr w:rsidR="00427628" w:rsidRPr="002D0DF2" w:rsidTr="00130AFF">
        <w:trPr>
          <w:trHeight w:val="10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41,7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49,23</w:t>
            </w:r>
          </w:p>
        </w:tc>
      </w:tr>
      <w:tr w:rsidR="00427628" w:rsidRPr="002D0DF2" w:rsidTr="00130AFF">
        <w:trPr>
          <w:trHeight w:val="18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45,7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53,83</w:t>
            </w:r>
          </w:p>
        </w:tc>
      </w:tr>
      <w:tr w:rsidR="00427628" w:rsidRPr="002D0DF2" w:rsidTr="00130AFF">
        <w:trPr>
          <w:trHeight w:val="24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45,8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59,20</w:t>
            </w:r>
          </w:p>
        </w:tc>
      </w:tr>
      <w:tr w:rsidR="00427628" w:rsidRPr="002D0DF2" w:rsidTr="00130AFF">
        <w:trPr>
          <w:trHeight w:val="1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23,8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47,05</w:t>
            </w:r>
          </w:p>
        </w:tc>
      </w:tr>
      <w:tr w:rsidR="00427628" w:rsidRPr="002D0DF2" w:rsidTr="00130AFF">
        <w:trPr>
          <w:trHeight w:val="22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52,4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63,62</w:t>
            </w:r>
          </w:p>
        </w:tc>
      </w:tr>
      <w:tr w:rsidR="00427628" w:rsidRPr="002D0DF2" w:rsidTr="00130AFF">
        <w:trPr>
          <w:trHeight w:val="21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40,9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56,78</w:t>
            </w:r>
          </w:p>
        </w:tc>
      </w:tr>
      <w:tr w:rsidR="00427628" w:rsidRPr="002D0DF2" w:rsidTr="00130AFF">
        <w:trPr>
          <w:trHeight w:val="19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21,7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47,30</w:t>
            </w:r>
          </w:p>
        </w:tc>
      </w:tr>
      <w:tr w:rsidR="00427628" w:rsidRPr="002D0DF2" w:rsidTr="00130AFF">
        <w:trPr>
          <w:trHeight w:val="2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21,1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48,21</w:t>
            </w:r>
          </w:p>
        </w:tc>
      </w:tr>
      <w:tr w:rsidR="00427628" w:rsidRPr="002D0DF2" w:rsidTr="00130AFF">
        <w:trPr>
          <w:trHeight w:val="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66,7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70,81</w:t>
            </w:r>
          </w:p>
        </w:tc>
      </w:tr>
      <w:tr w:rsidR="00427628" w:rsidRPr="002D0DF2" w:rsidTr="00130AFF">
        <w:trPr>
          <w:trHeight w:val="24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39,1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56,75</w:t>
            </w:r>
          </w:p>
        </w:tc>
      </w:tr>
      <w:tr w:rsidR="00427628" w:rsidRPr="002D0DF2" w:rsidTr="00130AFF">
        <w:trPr>
          <w:trHeight w:val="16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56,75</w:t>
            </w:r>
          </w:p>
        </w:tc>
      </w:tr>
      <w:tr w:rsidR="00427628" w:rsidRPr="002D0DF2" w:rsidTr="00130AFF">
        <w:trPr>
          <w:trHeight w:val="23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45,33</w:t>
            </w:r>
          </w:p>
        </w:tc>
      </w:tr>
      <w:tr w:rsidR="00427628" w:rsidRPr="002D0DF2" w:rsidTr="00130AFF">
        <w:trPr>
          <w:trHeight w:val="16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50,21</w:t>
            </w:r>
          </w:p>
        </w:tc>
      </w:tr>
      <w:tr w:rsidR="00427628" w:rsidRPr="002D0DF2" w:rsidTr="00130AFF">
        <w:trPr>
          <w:trHeight w:val="22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62,24</w:t>
            </w:r>
          </w:p>
        </w:tc>
      </w:tr>
      <w:tr w:rsidR="00427628" w:rsidRPr="002D0DF2" w:rsidTr="00130AFF">
        <w:trPr>
          <w:trHeight w:val="14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63,24</w:t>
            </w:r>
          </w:p>
        </w:tc>
      </w:tr>
      <w:tr w:rsidR="00427628" w:rsidRPr="002D0DF2" w:rsidTr="00130AFF">
        <w:trPr>
          <w:trHeight w:val="20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62,70</w:t>
            </w:r>
          </w:p>
        </w:tc>
      </w:tr>
      <w:tr w:rsidR="00427628" w:rsidRPr="002D0DF2" w:rsidTr="00130AFF">
        <w:trPr>
          <w:trHeight w:val="35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130AFF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0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  3-4кл.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68,94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63,11</w:t>
            </w:r>
          </w:p>
        </w:tc>
      </w:tr>
      <w:tr w:rsidR="00427628" w:rsidRPr="002D0DF2" w:rsidTr="00130AFF">
        <w:trPr>
          <w:trHeight w:val="35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130AFF" w:rsidRDefault="0014636F" w:rsidP="002D0D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0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 5-</w:t>
            </w:r>
            <w:r w:rsidR="00427628" w:rsidRPr="00130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49,5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56,89</w:t>
            </w:r>
          </w:p>
        </w:tc>
      </w:tr>
      <w:tr w:rsidR="00427628" w:rsidRPr="002D0DF2" w:rsidTr="00130AFF">
        <w:trPr>
          <w:trHeight w:val="35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130AFF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0A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28" w:rsidRPr="002D0DF2" w:rsidRDefault="00427628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58,49</w:t>
            </w:r>
          </w:p>
        </w:tc>
      </w:tr>
    </w:tbl>
    <w:p w:rsidR="002F3534" w:rsidRPr="002D0DF2" w:rsidRDefault="002F3534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4BE" w:rsidRPr="002D0DF2" w:rsidRDefault="007854BE" w:rsidP="002D0DF2">
      <w:pPr>
        <w:spacing w:line="232" w:lineRule="auto"/>
        <w:ind w:lef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Выводы: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Успеваемость по школе составила100%,что на уровне прошлого года.  Качество ниже прошлого года на 0,2 %.   Общий анализ успеваемости и качества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детей показывает, что педагогическому коллективу ОО  необходимо обратить внимание на совершенствование форм и методов преподавания, способствующих повышению уровня подготовки детей и, соответственно, повышению успеваемости. Для этого необходимо совершенствовать работу по индивидуализации и дифференциации обучения, повышению интереса обучающихся к приобретению знаний по основам наук. Классным руководителям направить свою деятельность на работу с неблагополучными, проблемными семьями, так как анализ успеваемости показывает, что дети именно из семей группы риска чаще всего показывают низкий уровень знаний.</w:t>
      </w:r>
    </w:p>
    <w:p w:rsidR="007854BE" w:rsidRPr="002D0DF2" w:rsidRDefault="007854BE" w:rsidP="002D0DF2">
      <w:pPr>
        <w:spacing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4BE" w:rsidRPr="002D0DF2" w:rsidRDefault="007854BE" w:rsidP="002D4342">
      <w:pPr>
        <w:numPr>
          <w:ilvl w:val="0"/>
          <w:numId w:val="15"/>
        </w:numPr>
        <w:tabs>
          <w:tab w:val="left" w:pos="402"/>
        </w:tabs>
        <w:spacing w:line="270" w:lineRule="auto"/>
        <w:ind w:left="200" w:right="28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следующем учебном году учителям русского языка, математики, физики необходимо уделить больше внимания индивидуальной и дифференцированной работе с 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данных классов. Также данные классы в течение учебного года поставить на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контроль.</w:t>
      </w:r>
    </w:p>
    <w:p w:rsidR="007854BE" w:rsidRPr="002D0DF2" w:rsidRDefault="007854BE" w:rsidP="002D0DF2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4BE" w:rsidRPr="002D0DF2" w:rsidRDefault="007854BE" w:rsidP="002D0DF2">
      <w:pPr>
        <w:spacing w:line="266" w:lineRule="auto"/>
        <w:ind w:left="200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Среди нереализованных педагогами возможностей повышения качества образования главной является совершенствование подготовки и проведения уроков на основе:</w:t>
      </w:r>
    </w:p>
    <w:p w:rsidR="007854BE" w:rsidRPr="002D0DF2" w:rsidRDefault="007854BE" w:rsidP="002D0DF2">
      <w:pPr>
        <w:spacing w:line="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4BE" w:rsidRPr="002D0DF2" w:rsidRDefault="007854BE" w:rsidP="002D4342">
      <w:pPr>
        <w:numPr>
          <w:ilvl w:val="1"/>
          <w:numId w:val="15"/>
        </w:numPr>
        <w:tabs>
          <w:tab w:val="left" w:pos="2160"/>
        </w:tabs>
        <w:spacing w:line="180" w:lineRule="auto"/>
        <w:ind w:left="2160" w:right="280" w:hanging="35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более активного внедрения в практику работы принципов индивидуализации и дифференциации обучения;</w:t>
      </w:r>
    </w:p>
    <w:p w:rsidR="007854BE" w:rsidRPr="002D0DF2" w:rsidRDefault="007854BE" w:rsidP="002D0DF2">
      <w:pPr>
        <w:spacing w:line="50" w:lineRule="exact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7854BE" w:rsidRPr="002D0DF2" w:rsidRDefault="007854BE" w:rsidP="002D4342">
      <w:pPr>
        <w:numPr>
          <w:ilvl w:val="1"/>
          <w:numId w:val="15"/>
        </w:numPr>
        <w:tabs>
          <w:tab w:val="left" w:pos="2160"/>
        </w:tabs>
        <w:spacing w:line="0" w:lineRule="atLeast"/>
        <w:ind w:left="2160" w:right="280" w:hanging="35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применения активных форм организации деятельности школьников, организации самостоятельной работы обучающихся по усвоению изучаемого материала;</w:t>
      </w:r>
    </w:p>
    <w:p w:rsidR="007854BE" w:rsidRPr="002D0DF2" w:rsidRDefault="007854BE" w:rsidP="002D0DF2">
      <w:pPr>
        <w:spacing w:line="132" w:lineRule="exact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7854BE" w:rsidRPr="002D0DF2" w:rsidRDefault="007854BE" w:rsidP="002D4342">
      <w:pPr>
        <w:numPr>
          <w:ilvl w:val="1"/>
          <w:numId w:val="15"/>
        </w:numPr>
        <w:tabs>
          <w:tab w:val="left" w:pos="2160"/>
        </w:tabs>
        <w:spacing w:line="180" w:lineRule="auto"/>
        <w:ind w:left="2160" w:right="280" w:hanging="35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низкое качество проведения индивидуальных консультаций с 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>, имеющими пробелы в знаниях;</w:t>
      </w:r>
    </w:p>
    <w:p w:rsidR="007854BE" w:rsidRPr="002D0DF2" w:rsidRDefault="007854BE" w:rsidP="002D0DF2">
      <w:pPr>
        <w:spacing w:line="50" w:lineRule="exact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7854BE" w:rsidRPr="002D0DF2" w:rsidRDefault="007854BE" w:rsidP="002D4342">
      <w:pPr>
        <w:numPr>
          <w:ilvl w:val="1"/>
          <w:numId w:val="15"/>
        </w:numPr>
        <w:tabs>
          <w:tab w:val="left" w:pos="2160"/>
        </w:tabs>
        <w:spacing w:line="181" w:lineRule="auto"/>
        <w:ind w:left="2160" w:right="280" w:hanging="35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нет системы в сопровождении учащихся, испытывающих трудности в усвоении программного материала.</w:t>
      </w:r>
    </w:p>
    <w:p w:rsidR="007854BE" w:rsidRPr="002D0DF2" w:rsidRDefault="007854BE" w:rsidP="002D0DF2">
      <w:pPr>
        <w:spacing w:line="49" w:lineRule="exact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7854BE" w:rsidRPr="002D0DF2" w:rsidRDefault="007854BE" w:rsidP="002D4342">
      <w:pPr>
        <w:numPr>
          <w:ilvl w:val="1"/>
          <w:numId w:val="15"/>
        </w:numPr>
        <w:tabs>
          <w:tab w:val="left" w:pos="2160"/>
        </w:tabs>
        <w:spacing w:line="198" w:lineRule="auto"/>
        <w:ind w:left="2160" w:right="280" w:hanging="35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учителями не устанавливаются причины повышения ли снижения уровня достижений учащихся с целью последующей коррекции образовательного процесса.</w:t>
      </w:r>
    </w:p>
    <w:p w:rsidR="007854BE" w:rsidRPr="002D0DF2" w:rsidRDefault="007854BE" w:rsidP="002D0DF2">
      <w:pPr>
        <w:spacing w:line="4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4BE" w:rsidRPr="002D0DF2" w:rsidRDefault="007854BE" w:rsidP="002D0DF2">
      <w:pPr>
        <w:spacing w:line="0" w:lineRule="atLeast"/>
        <w:ind w:left="2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D0D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Рекомендации</w:t>
      </w:r>
      <w:r w:rsidRPr="002D0D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7854BE" w:rsidRPr="002D0DF2" w:rsidRDefault="007854BE" w:rsidP="002D0DF2">
      <w:pPr>
        <w:spacing w:line="3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4BE" w:rsidRPr="002D0DF2" w:rsidRDefault="007854BE" w:rsidP="002D4342">
      <w:pPr>
        <w:numPr>
          <w:ilvl w:val="0"/>
          <w:numId w:val="16"/>
        </w:numPr>
        <w:tabs>
          <w:tab w:val="left" w:pos="1520"/>
        </w:tabs>
        <w:spacing w:line="0" w:lineRule="atLeast"/>
        <w:ind w:left="1520" w:hanging="36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Продолжить работу с резервом «хорошистов» и «отличников»;</w:t>
      </w:r>
    </w:p>
    <w:p w:rsidR="007854BE" w:rsidRPr="002D0DF2" w:rsidRDefault="007854BE" w:rsidP="002D0DF2">
      <w:pPr>
        <w:spacing w:line="63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1D01DE" w:rsidRPr="00130AFF" w:rsidRDefault="007854BE" w:rsidP="002D0DF2">
      <w:pPr>
        <w:numPr>
          <w:ilvl w:val="0"/>
          <w:numId w:val="16"/>
        </w:numPr>
        <w:tabs>
          <w:tab w:val="left" w:pos="1520"/>
        </w:tabs>
        <w:spacing w:line="251" w:lineRule="auto"/>
        <w:ind w:left="1520" w:right="300" w:hanging="36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с 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мотивированными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через внеурочную работу и индивидуально-групповую работу, вовлечение детей в различные интеллектуальные конкурсы.</w:t>
      </w:r>
    </w:p>
    <w:p w:rsidR="006A2D80" w:rsidRPr="002D0DF2" w:rsidRDefault="00130AFF" w:rsidP="00FB438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3.4.2.</w:t>
      </w:r>
      <w:r w:rsidR="00FB438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Успеваемость и качество освоения </w:t>
      </w:r>
      <w:proofErr w:type="gramStart"/>
      <w:r w:rsidR="00FB438A">
        <w:rPr>
          <w:rFonts w:ascii="Times New Roman" w:hAnsi="Times New Roman" w:cs="Times New Roman"/>
          <w:b/>
          <w:sz w:val="28"/>
          <w:szCs w:val="28"/>
          <w:lang w:eastAsia="en-US"/>
        </w:rPr>
        <w:t>обучающимися</w:t>
      </w:r>
      <w:proofErr w:type="gramEnd"/>
      <w:r w:rsidR="00FB438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программ </w:t>
      </w:r>
      <w:r w:rsidR="00FB438A" w:rsidRPr="00A23F2B">
        <w:rPr>
          <w:rFonts w:ascii="Times New Roman" w:hAnsi="Times New Roman" w:cs="Times New Roman"/>
          <w:b/>
          <w:sz w:val="28"/>
          <w:szCs w:val="28"/>
          <w:lang w:eastAsia="en-US"/>
        </w:rPr>
        <w:t>по</w:t>
      </w:r>
      <w:r w:rsidR="00FB438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учебным предметам  </w:t>
      </w:r>
      <w:r w:rsidR="006A2D80"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 итогам    2018 - 2019 учебного года </w:t>
      </w:r>
    </w:p>
    <w:tbl>
      <w:tblPr>
        <w:tblStyle w:val="4"/>
        <w:tblW w:w="11199" w:type="dxa"/>
        <w:tblInd w:w="-601" w:type="dxa"/>
        <w:tblLayout w:type="fixed"/>
        <w:tblLook w:val="04A0"/>
      </w:tblPr>
      <w:tblGrid>
        <w:gridCol w:w="1702"/>
        <w:gridCol w:w="567"/>
        <w:gridCol w:w="141"/>
        <w:gridCol w:w="851"/>
        <w:gridCol w:w="850"/>
        <w:gridCol w:w="709"/>
        <w:gridCol w:w="142"/>
        <w:gridCol w:w="567"/>
        <w:gridCol w:w="142"/>
        <w:gridCol w:w="567"/>
        <w:gridCol w:w="141"/>
        <w:gridCol w:w="426"/>
        <w:gridCol w:w="425"/>
        <w:gridCol w:w="283"/>
        <w:gridCol w:w="567"/>
        <w:gridCol w:w="142"/>
        <w:gridCol w:w="709"/>
        <w:gridCol w:w="142"/>
        <w:gridCol w:w="567"/>
        <w:gridCol w:w="141"/>
        <w:gridCol w:w="567"/>
        <w:gridCol w:w="284"/>
        <w:gridCol w:w="567"/>
      </w:tblGrid>
      <w:tr w:rsidR="00F123F0" w:rsidRPr="002D0DF2" w:rsidTr="0018241F">
        <w:trPr>
          <w:trHeight w:val="16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80" w:rsidRPr="00130AFF" w:rsidRDefault="006A2D80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6A2D80" w:rsidRPr="00130AFF" w:rsidRDefault="006A2D80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2D80" w:rsidRPr="00130AFF" w:rsidRDefault="006A2D80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учащихся  всего                                (3-11 классы)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r w:rsidR="00182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proofErr w:type="gramStart"/>
            <w:r w:rsidR="0018241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30A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E0C68" w:rsidRPr="0013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учащихся, </w:t>
            </w:r>
            <w:r w:rsidRPr="00130AF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успевающих на "4" и "5")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 учащихся, имеющих отметку  "неудовлетворительно"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Успеваемость  (%всего по школе)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образования (%  по школе успевающих на "4" и "5")</w:t>
            </w:r>
          </w:p>
        </w:tc>
        <w:tc>
          <w:tcPr>
            <w:tcW w:w="709" w:type="dxa"/>
            <w:gridSpan w:val="2"/>
            <w:textDirection w:val="btLr"/>
            <w:vAlign w:val="bottom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567" w:type="dxa"/>
            <w:gridSpan w:val="2"/>
            <w:textDirection w:val="btLr"/>
            <w:vAlign w:val="bottom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708" w:type="dxa"/>
            <w:gridSpan w:val="2"/>
            <w:textDirection w:val="btLr"/>
            <w:vAlign w:val="bottom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709" w:type="dxa"/>
            <w:gridSpan w:val="2"/>
            <w:textDirection w:val="btLr"/>
            <w:vAlign w:val="bottom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709" w:type="dxa"/>
            <w:textDirection w:val="btLr"/>
            <w:vAlign w:val="bottom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709" w:type="dxa"/>
            <w:gridSpan w:val="2"/>
            <w:textDirection w:val="btLr"/>
            <w:vAlign w:val="bottom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708" w:type="dxa"/>
            <w:gridSpan w:val="2"/>
            <w:textDirection w:val="btLr"/>
            <w:vAlign w:val="bottom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851" w:type="dxa"/>
            <w:gridSpan w:val="2"/>
            <w:textDirection w:val="btLr"/>
            <w:vAlign w:val="bottom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</w:tr>
      <w:tr w:rsidR="00F123F0" w:rsidRPr="002D0DF2" w:rsidTr="0018241F">
        <w:trPr>
          <w:trHeight w:val="251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D80" w:rsidRPr="00130AFF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D80" w:rsidRPr="00130AFF" w:rsidRDefault="006A2D80" w:rsidP="00130A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D80" w:rsidRPr="00130AFF" w:rsidRDefault="006A2D80" w:rsidP="00130A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D80" w:rsidRPr="00130AFF" w:rsidRDefault="006A2D80" w:rsidP="00130A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A2D80" w:rsidRPr="00130AFF" w:rsidRDefault="006A2D80" w:rsidP="00130A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6A2D80" w:rsidRPr="00130AFF" w:rsidRDefault="006A2D80" w:rsidP="00130A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13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gridSpan w:val="2"/>
            <w:textDirection w:val="btLr"/>
            <w:vAlign w:val="center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образования (% успевающих на "4" и "5")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13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textDirection w:val="btLr"/>
            <w:vAlign w:val="center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образования (% успевающих на "4" и "5")</w:t>
            </w:r>
          </w:p>
        </w:tc>
        <w:tc>
          <w:tcPr>
            <w:tcW w:w="709" w:type="dxa"/>
            <w:textDirection w:val="btLr"/>
            <w:vAlign w:val="center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13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textDirection w:val="btLr"/>
            <w:vAlign w:val="center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образования (% успевающих на "4" и "5")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130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2"/>
            <w:textDirection w:val="btLr"/>
            <w:vAlign w:val="center"/>
          </w:tcPr>
          <w:p w:rsidR="006A2D80" w:rsidRPr="00130AFF" w:rsidRDefault="006A2D80" w:rsidP="00130AFF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F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образования (% успевающих на "4" и "5")</w:t>
            </w:r>
          </w:p>
        </w:tc>
      </w:tr>
      <w:tr w:rsidR="00F123F0" w:rsidRPr="002D0DF2" w:rsidTr="0018241F">
        <w:tc>
          <w:tcPr>
            <w:tcW w:w="1702" w:type="dxa"/>
            <w:tcBorders>
              <w:top w:val="single" w:sz="4" w:space="0" w:color="auto"/>
            </w:tcBorders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Русский язык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77,5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77,6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Литература (Л/чтение)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627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588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93,8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95,3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89,7</w:t>
            </w: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Иностран</w:t>
            </w:r>
            <w:r w:rsidR="00F123F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язык (а</w:t>
            </w:r>
            <w:r w:rsidR="0018241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нгл.</w:t>
            </w: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627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483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75,3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72,1</w:t>
            </w: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477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72,5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64,7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76,5</w:t>
            </w: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57,3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59,3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Информати</w:t>
            </w:r>
            <w:r w:rsidR="00F123F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</w:t>
            </w:r>
            <w:proofErr w:type="spellEnd"/>
            <w:proofErr w:type="gramEnd"/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ИКТ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96,8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465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77,6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66,2</w:t>
            </w: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Общество</w:t>
            </w:r>
            <w:r w:rsidR="00F123F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знание</w:t>
            </w:r>
            <w:proofErr w:type="gramEnd"/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465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387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94,1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82,4</w:t>
            </w: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465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90,6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79,4</w:t>
            </w: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65,4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64,2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465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81,7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77,6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83,8</w:t>
            </w: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465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451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96,5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92,6</w:t>
            </w: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Изобр</w:t>
            </w:r>
            <w:proofErr w:type="spellEnd"/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искусство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465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461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99,1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98,8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534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91,8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89,4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83,8</w:t>
            </w: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627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592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92,9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94,1</w:t>
            </w: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88,9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91,3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94,4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Основы </w:t>
            </w:r>
            <w:proofErr w:type="spellStart"/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исслед</w:t>
            </w:r>
            <w:proofErr w:type="spellEnd"/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деятельности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Черчение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82,6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79,6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23F0" w:rsidRPr="002D0DF2" w:rsidTr="0018241F">
        <w:tc>
          <w:tcPr>
            <w:tcW w:w="1702" w:type="dxa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627</w:t>
            </w:r>
          </w:p>
        </w:tc>
        <w:tc>
          <w:tcPr>
            <w:tcW w:w="851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709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60,3</w:t>
            </w:r>
          </w:p>
        </w:tc>
      </w:tr>
      <w:tr w:rsidR="006A2D80" w:rsidRPr="002D0DF2" w:rsidTr="0018241F">
        <w:trPr>
          <w:gridAfter w:val="1"/>
          <w:wAfter w:w="567" w:type="dxa"/>
          <w:trHeight w:val="1058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80" w:rsidRPr="0018241F" w:rsidRDefault="006A2D80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6A2D80" w:rsidRPr="0018241F" w:rsidRDefault="006A2D80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2D80" w:rsidRPr="0018241F" w:rsidRDefault="006A2D80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класс</w:t>
            </w:r>
          </w:p>
        </w:tc>
      </w:tr>
      <w:tr w:rsidR="006A2D80" w:rsidRPr="002D0DF2" w:rsidTr="0018241F">
        <w:trPr>
          <w:gridAfter w:val="1"/>
          <w:wAfter w:w="567" w:type="dxa"/>
          <w:trHeight w:val="211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D80" w:rsidRPr="0018241F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182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образования (% успевающих на "4" и "5")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182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образования (% успевающих на "4" и "5")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182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образования (% успевающих на "4" и "5")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182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образования (% успевающих на "4" и "5")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182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2D80" w:rsidRPr="0018241F" w:rsidRDefault="006A2D80" w:rsidP="002D0DF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1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образования (% успевающих на "4" и "5")</w:t>
            </w: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87,2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91,3</w:t>
            </w: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Литература (Л/чтение)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91,6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94,2</w:t>
            </w: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87,2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Иностранный язык (а)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71,1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71,6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75,4</w:t>
            </w: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72,3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95,7</w:t>
            </w: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65,2</w:t>
            </w: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63,8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78,3</w:t>
            </w: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57,8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56,7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60,2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58,2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95,7</w:t>
            </w: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87,3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97,8</w:t>
            </w: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89,6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84,1</w:t>
            </w: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68,1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87</w:t>
            </w: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64,9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98,5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69,5</w:t>
            </w: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95,7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84,8</w:t>
            </w: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81,9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95,5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85,5</w:t>
            </w: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97,9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97,8</w:t>
            </w: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71,1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73,1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59,4</w:t>
            </w: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46,8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71,7</w:t>
            </w: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56,7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66,7</w:t>
            </w: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57,4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78,3</w:t>
            </w: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83,1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80,6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79,7</w:t>
            </w: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74,5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95,6</w:t>
            </w: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96,4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Изобр</w:t>
            </w:r>
            <w:proofErr w:type="spellEnd"/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искусство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98,8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79,5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97,1</w:t>
            </w:r>
          </w:p>
        </w:tc>
        <w:tc>
          <w:tcPr>
            <w:tcW w:w="850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91,6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95,5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88,4</w:t>
            </w: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93,6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95,7</w:t>
            </w: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91,7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</w:t>
            </w: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Основы </w:t>
            </w:r>
            <w:proofErr w:type="spellStart"/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исслед</w:t>
            </w:r>
            <w:proofErr w:type="spellEnd"/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деятельности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Черчение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82,6</w:t>
            </w: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70,2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89,1</w:t>
            </w:r>
          </w:p>
        </w:tc>
      </w:tr>
      <w:tr w:rsidR="006A2D80" w:rsidRPr="002D0DF2" w:rsidTr="0018241F">
        <w:trPr>
          <w:gridAfter w:val="1"/>
          <w:wAfter w:w="567" w:type="dxa"/>
        </w:trPr>
        <w:tc>
          <w:tcPr>
            <w:tcW w:w="2269" w:type="dxa"/>
            <w:gridSpan w:val="2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48,2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49,3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53,6</w:t>
            </w:r>
          </w:p>
        </w:tc>
        <w:tc>
          <w:tcPr>
            <w:tcW w:w="850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42,6</w:t>
            </w:r>
          </w:p>
        </w:tc>
        <w:tc>
          <w:tcPr>
            <w:tcW w:w="708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6A2D80" w:rsidRPr="002D0DF2" w:rsidRDefault="006A2D80" w:rsidP="002D0DF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67,4</w:t>
            </w:r>
          </w:p>
        </w:tc>
      </w:tr>
    </w:tbl>
    <w:p w:rsidR="001D01DE" w:rsidRPr="002D0DF2" w:rsidRDefault="001D01D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Проблемы: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>Итоговые годовые результаты успеваемости в3-11классах стабильные,высокие;происходит незначительное снижение качества знаний при переходе с уровня начального общего образования к уровню основного общего образования. Основные причины снижения качества знаний в 5-9 классах:</w:t>
      </w:r>
    </w:p>
    <w:p w:rsidR="001D01DE" w:rsidRPr="002D0DF2" w:rsidRDefault="001D01DE" w:rsidP="002D4342">
      <w:pPr>
        <w:numPr>
          <w:ilvl w:val="3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низкая учебная мотивация</w:t>
      </w:r>
    </w:p>
    <w:p w:rsidR="001D01DE" w:rsidRPr="002D0DF2" w:rsidRDefault="001D01DE" w:rsidP="002D4342">
      <w:pPr>
        <w:numPr>
          <w:ilvl w:val="2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подростковый период</w:t>
      </w:r>
    </w:p>
    <w:p w:rsidR="001D01DE" w:rsidRPr="002D0DF2" w:rsidRDefault="001D01DE" w:rsidP="002D4342">
      <w:pPr>
        <w:numPr>
          <w:ilvl w:val="2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отсутствие контроля со стороны родителей</w:t>
      </w:r>
    </w:p>
    <w:p w:rsidR="001D01DE" w:rsidRPr="002D0DF2" w:rsidRDefault="001D01DE" w:rsidP="002D4342">
      <w:pPr>
        <w:numPr>
          <w:ilvl w:val="2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недостаточное внимание учителей и родителей к развитию речи детей</w:t>
      </w:r>
    </w:p>
    <w:p w:rsidR="001D01DE" w:rsidRPr="002D0DF2" w:rsidRDefault="001D01DE" w:rsidP="002D4342">
      <w:pPr>
        <w:numPr>
          <w:ilvl w:val="2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однообразие учебной деятельности, преобладание пассивных форм обучения над 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активными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1DE" w:rsidRPr="002D0DF2" w:rsidRDefault="001D01DE" w:rsidP="002D0D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D0D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Управленческие решения:</w:t>
      </w:r>
    </w:p>
    <w:p w:rsidR="001D01DE" w:rsidRPr="002D0DF2" w:rsidRDefault="001D01D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1.Определить одним из приоритетных направлений работы школы - повышение качества знаний учащихся.</w:t>
      </w:r>
    </w:p>
    <w:p w:rsidR="001D01DE" w:rsidRPr="002D0DF2" w:rsidRDefault="001D01D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2.Педагогическому коллективу школы принять к сведению актуальность проблемы профилактики  слабоуспевающих в школе, необходимость использования методов индивидуального обучения, оказания помощи  слабоуспевающим  обучающимся</w:t>
      </w:r>
    </w:p>
    <w:p w:rsidR="001D01DE" w:rsidRPr="002D0DF2" w:rsidRDefault="001D01D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1DE" w:rsidRPr="002D0DF2" w:rsidRDefault="001D01D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lastRenderedPageBreak/>
        <w:t>3.Продолжить работу по диагностике, контролю и оценки результатов обучения учащихся</w:t>
      </w:r>
      <w:r w:rsidR="003042C4" w:rsidRPr="002D0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1DE" w:rsidRPr="002D0DF2" w:rsidRDefault="003042C4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D01DE" w:rsidRPr="002D0DF2">
        <w:rPr>
          <w:rFonts w:ascii="Times New Roman" w:eastAsia="Times New Roman" w:hAnsi="Times New Roman" w:cs="Times New Roman"/>
          <w:sz w:val="28"/>
          <w:szCs w:val="28"/>
        </w:rPr>
        <w:t>На заседаниях МО обсудить состояние работы со слабоуспевающими учащимися: рассмотреть вопрос о применении активных методов и форм обучения, новых педагогических технологий, проблемного обучения на уроке с целью профилактики низкого качества знаний учащихся;</w:t>
      </w:r>
    </w:p>
    <w:p w:rsidR="001D01DE" w:rsidRPr="002D0DF2" w:rsidRDefault="001D01DE" w:rsidP="002D4342">
      <w:pPr>
        <w:numPr>
          <w:ilvl w:val="5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формировать на уроках познавательный интерес к учению и положительные мотивы рекомендовать учителям использовать разнообразные формы контроля к слабоуспевающим школьникам, что должно им позволить наверстать упущенное;</w:t>
      </w:r>
    </w:p>
    <w:p w:rsidR="001D01DE" w:rsidRPr="002D0DF2" w:rsidRDefault="001D01DE" w:rsidP="002D4342">
      <w:pPr>
        <w:numPr>
          <w:ilvl w:val="5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обеспечить особые условия опроса: давать больше времени для обдумывания ответа у доски, помогать излагать содержание урока, используя план, схемы, плакаты, алгоритмы выполнения заданий;</w:t>
      </w:r>
    </w:p>
    <w:p w:rsidR="001D01DE" w:rsidRPr="002D0DF2" w:rsidRDefault="001D01DE" w:rsidP="002D4342">
      <w:pPr>
        <w:numPr>
          <w:ilvl w:val="5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активно привлекать учащихся в систему внеурочной работы по своему предмету, систему воспитательной работы в школе;</w:t>
      </w:r>
    </w:p>
    <w:p w:rsidR="006A2D80" w:rsidRPr="002F3534" w:rsidRDefault="001D01DE" w:rsidP="002D4342">
      <w:pPr>
        <w:numPr>
          <w:ilvl w:val="5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активно использовать систему обратной связи с родителями.</w:t>
      </w:r>
    </w:p>
    <w:p w:rsidR="002F3534" w:rsidRDefault="002F3534" w:rsidP="002F353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534" w:rsidRPr="0040500E" w:rsidRDefault="0018241F" w:rsidP="00FB438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4.4.3.</w:t>
      </w:r>
      <w:r w:rsidR="002F3534" w:rsidRPr="002D0DF2">
        <w:rPr>
          <w:rFonts w:ascii="Times New Roman" w:eastAsia="Times New Roman" w:hAnsi="Times New Roman" w:cs="Times New Roman"/>
          <w:b/>
          <w:sz w:val="28"/>
          <w:szCs w:val="28"/>
        </w:rPr>
        <w:t>Мониторинг успеваемости</w:t>
      </w:r>
      <w:r w:rsidR="002F3534">
        <w:rPr>
          <w:rFonts w:ascii="Times New Roman" w:eastAsia="Times New Roman" w:hAnsi="Times New Roman" w:cs="Times New Roman"/>
          <w:b/>
          <w:sz w:val="28"/>
          <w:szCs w:val="28"/>
        </w:rPr>
        <w:t xml:space="preserve">, степени </w:t>
      </w:r>
      <w:proofErr w:type="spellStart"/>
      <w:r w:rsidR="002F3534">
        <w:rPr>
          <w:rFonts w:ascii="Times New Roman" w:eastAsia="Times New Roman" w:hAnsi="Times New Roman" w:cs="Times New Roman"/>
          <w:b/>
          <w:sz w:val="28"/>
          <w:szCs w:val="28"/>
        </w:rPr>
        <w:t>обученности</w:t>
      </w:r>
      <w:proofErr w:type="spellEnd"/>
      <w:r w:rsidR="002F3534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качества освоения </w:t>
      </w:r>
      <w:proofErr w:type="gramStart"/>
      <w:r w:rsidR="002F3534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2F3534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учебных  программ  на 31 декабря 2019 года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50"/>
        <w:gridCol w:w="992"/>
        <w:gridCol w:w="567"/>
        <w:gridCol w:w="709"/>
        <w:gridCol w:w="709"/>
        <w:gridCol w:w="567"/>
        <w:gridCol w:w="1276"/>
        <w:gridCol w:w="1217"/>
        <w:gridCol w:w="1104"/>
        <w:gridCol w:w="939"/>
      </w:tblGrid>
      <w:tr w:rsidR="002F3534" w:rsidRPr="002F3534" w:rsidTr="00FB438A">
        <w:trPr>
          <w:trHeight w:val="841"/>
        </w:trPr>
        <w:tc>
          <w:tcPr>
            <w:tcW w:w="2269" w:type="dxa"/>
            <w:vMerge w:val="restart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</w:t>
            </w:r>
          </w:p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>На «5»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>На «4» и «5»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F3534" w:rsidRPr="002F3534" w:rsidRDefault="002F3534" w:rsidP="002F3534">
            <w:pPr>
              <w:ind w:right="-9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>Одна «3»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>На «2»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>Качество</w:t>
            </w:r>
          </w:p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ЗУН за </w:t>
            </w:r>
          </w:p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1-ю четверть   </w:t>
            </w: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17" w:type="dxa"/>
            <w:vMerge w:val="restart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>Качество</w:t>
            </w:r>
          </w:p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ЗУН за </w:t>
            </w:r>
          </w:p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2-ю четверть   </w:t>
            </w:r>
          </w:p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>Успевае</w:t>
            </w:r>
            <w:proofErr w:type="spellEnd"/>
          </w:p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>мость</w:t>
            </w:r>
            <w:proofErr w:type="spellEnd"/>
          </w:p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>СОУ</w:t>
            </w:r>
          </w:p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F3534" w:rsidRPr="002F3534" w:rsidTr="00FB438A">
        <w:trPr>
          <w:trHeight w:val="537"/>
        </w:trPr>
        <w:tc>
          <w:tcPr>
            <w:tcW w:w="2269" w:type="dxa"/>
            <w:vMerge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>аттест</w:t>
            </w:r>
            <w:proofErr w:type="spellEnd"/>
            <w:r w:rsidRPr="002F353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Merge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vMerge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534" w:rsidRPr="002F3534" w:rsidTr="00FB438A">
        <w:trPr>
          <w:trHeight w:val="354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3-а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63,38</w:t>
            </w:r>
          </w:p>
        </w:tc>
      </w:tr>
      <w:tr w:rsidR="002F3534" w:rsidRPr="002F3534" w:rsidTr="00FB438A">
        <w:trPr>
          <w:trHeight w:val="361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3-б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50,36</w:t>
            </w:r>
          </w:p>
        </w:tc>
      </w:tr>
      <w:tr w:rsidR="002F3534" w:rsidRPr="002F3534" w:rsidTr="00FB438A">
        <w:trPr>
          <w:trHeight w:val="310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3-в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57,09</w:t>
            </w:r>
          </w:p>
        </w:tc>
      </w:tr>
      <w:tr w:rsidR="002F3534" w:rsidRPr="002F3534" w:rsidTr="00FB438A">
        <w:trPr>
          <w:trHeight w:val="302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4-а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57,92</w:t>
            </w:r>
          </w:p>
        </w:tc>
      </w:tr>
      <w:tr w:rsidR="002F3534" w:rsidRPr="002F3534" w:rsidTr="00FB438A">
        <w:trPr>
          <w:trHeight w:val="347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4-б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64,71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4-в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61,33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5-а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57,08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5-б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54,17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5-в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62,24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6-а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47,20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6-б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56,00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6-в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64,69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7-а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45,33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7-б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52,89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7-в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52,72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8-а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46,77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8-б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54,80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8-в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44,62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52,96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9-б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44,00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9-в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60,95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10-а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10-б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57,09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11-а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57,82</w:t>
            </w:r>
          </w:p>
        </w:tc>
      </w:tr>
      <w:tr w:rsidR="002F3534" w:rsidRPr="002F3534" w:rsidTr="00FB438A">
        <w:trPr>
          <w:trHeight w:val="25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11-б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49,23</w:t>
            </w:r>
          </w:p>
        </w:tc>
      </w:tr>
      <w:tr w:rsidR="002F3534" w:rsidRPr="002F3534" w:rsidTr="00FB438A">
        <w:trPr>
          <w:trHeight w:val="268"/>
        </w:trPr>
        <w:tc>
          <w:tcPr>
            <w:tcW w:w="2269" w:type="dxa"/>
            <w:shd w:val="clear" w:color="auto" w:fill="auto"/>
          </w:tcPr>
          <w:p w:rsidR="002F3534" w:rsidRPr="002F3534" w:rsidRDefault="002F3534" w:rsidP="00FB438A">
            <w:pPr>
              <w:ind w:right="-1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по 3-4 </w:t>
            </w:r>
            <w:proofErr w:type="spellStart"/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59,52</w:t>
            </w:r>
          </w:p>
        </w:tc>
      </w:tr>
      <w:tr w:rsidR="002F3534" w:rsidRPr="002F3534" w:rsidTr="00FB438A">
        <w:trPr>
          <w:trHeight w:val="216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Всего по  5-9 </w:t>
            </w:r>
            <w:proofErr w:type="spellStart"/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376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376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143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53,29</w:t>
            </w:r>
          </w:p>
        </w:tc>
      </w:tr>
      <w:tr w:rsidR="002F3534" w:rsidRPr="002F3534" w:rsidTr="00FB438A">
        <w:trPr>
          <w:trHeight w:val="319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  <w:r w:rsidR="00FB43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по10-11 </w:t>
            </w:r>
            <w:proofErr w:type="spellStart"/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56,19</w:t>
            </w:r>
          </w:p>
        </w:tc>
      </w:tr>
      <w:tr w:rsidR="002F3534" w:rsidRPr="002F3534" w:rsidTr="00FB438A">
        <w:trPr>
          <w:trHeight w:val="277"/>
        </w:trPr>
        <w:tc>
          <w:tcPr>
            <w:tcW w:w="2269" w:type="dxa"/>
            <w:shd w:val="clear" w:color="auto" w:fill="auto"/>
          </w:tcPr>
          <w:p w:rsidR="002F3534" w:rsidRPr="002F3534" w:rsidRDefault="002F3534" w:rsidP="002F35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 ОО</w:t>
            </w:r>
          </w:p>
        </w:tc>
        <w:tc>
          <w:tcPr>
            <w:tcW w:w="850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609</w:t>
            </w:r>
          </w:p>
        </w:tc>
        <w:tc>
          <w:tcPr>
            <w:tcW w:w="992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258</w:t>
            </w:r>
          </w:p>
        </w:tc>
        <w:tc>
          <w:tcPr>
            <w:tcW w:w="70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17" w:type="dxa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104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:rsidR="002F3534" w:rsidRPr="002F3534" w:rsidRDefault="002F3534" w:rsidP="002F35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34">
              <w:rPr>
                <w:rFonts w:ascii="Times New Roman" w:eastAsia="Times New Roman" w:hAnsi="Times New Roman" w:cs="Times New Roman"/>
                <w:sz w:val="28"/>
                <w:szCs w:val="28"/>
              </w:rPr>
              <w:t>55,22</w:t>
            </w:r>
          </w:p>
        </w:tc>
      </w:tr>
    </w:tbl>
    <w:p w:rsidR="0018241F" w:rsidRPr="0018241F" w:rsidRDefault="0018241F" w:rsidP="007F1626">
      <w:pPr>
        <w:spacing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8241F">
        <w:rPr>
          <w:rFonts w:ascii="Times New Roman" w:eastAsia="Times New Roman" w:hAnsi="Times New Roman" w:cs="Times New Roman"/>
          <w:sz w:val="28"/>
          <w:szCs w:val="28"/>
        </w:rPr>
        <w:t>Сниж</w:t>
      </w:r>
      <w:r w:rsidR="007F1626">
        <w:rPr>
          <w:rFonts w:ascii="Times New Roman" w:eastAsia="Times New Roman" w:hAnsi="Times New Roman" w:cs="Times New Roman"/>
          <w:sz w:val="28"/>
          <w:szCs w:val="28"/>
        </w:rPr>
        <w:t xml:space="preserve">ение качества знаний </w:t>
      </w:r>
      <w:r w:rsidRPr="0018241F">
        <w:rPr>
          <w:rFonts w:ascii="Times New Roman" w:eastAsia="Times New Roman" w:hAnsi="Times New Roman" w:cs="Times New Roman"/>
          <w:sz w:val="28"/>
          <w:szCs w:val="28"/>
        </w:rPr>
        <w:t xml:space="preserve"> школе, порождено самыми различными причинами - от незначительных пробелов в знаниях, вызванных пропуском занятий, и снижения работоспособности, связанного с возрастной перестройкой организма и носящего временный характер, до нарушения привычного способа общения ребенка с родителями</w:t>
      </w:r>
      <w:r w:rsidRPr="0018241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8241F">
        <w:rPr>
          <w:rFonts w:ascii="Times New Roman" w:eastAsia="Times New Roman" w:hAnsi="Times New Roman" w:cs="Times New Roman"/>
          <w:sz w:val="28"/>
          <w:szCs w:val="28"/>
        </w:rPr>
        <w:t xml:space="preserve"> и  как последствия травматический стресс.</w:t>
      </w:r>
    </w:p>
    <w:p w:rsidR="0018241F" w:rsidRPr="0018241F" w:rsidRDefault="0018241F" w:rsidP="007F1626">
      <w:pPr>
        <w:spacing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8241F">
        <w:rPr>
          <w:rFonts w:ascii="Times New Roman" w:eastAsia="Times New Roman" w:hAnsi="Times New Roman" w:cs="Times New Roman"/>
          <w:sz w:val="28"/>
          <w:szCs w:val="28"/>
        </w:rPr>
        <w:t>По результатам диагностики наиболее массовой причиной плохого усвоения знаний в средних классах школы является отсутствие адекватной мотивации, то есть нежелание учиться. Наиболее типичные причины следующие:</w:t>
      </w:r>
    </w:p>
    <w:p w:rsidR="0018241F" w:rsidRPr="0018241F" w:rsidRDefault="0018241F" w:rsidP="007F1626">
      <w:pPr>
        <w:numPr>
          <w:ilvl w:val="0"/>
          <w:numId w:val="46"/>
        </w:numPr>
        <w:spacing w:after="100" w:afterAutospacing="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18241F">
        <w:rPr>
          <w:rFonts w:ascii="Times New Roman" w:eastAsia="Times New Roman" w:hAnsi="Times New Roman" w:cs="Times New Roman"/>
          <w:sz w:val="28"/>
          <w:szCs w:val="28"/>
        </w:rPr>
        <w:t>неумение учиться и преодолевать трудности познавательной деятельности;</w:t>
      </w:r>
    </w:p>
    <w:p w:rsidR="0018241F" w:rsidRPr="0018241F" w:rsidRDefault="0018241F" w:rsidP="007F1626">
      <w:pPr>
        <w:numPr>
          <w:ilvl w:val="0"/>
          <w:numId w:val="46"/>
        </w:numPr>
        <w:spacing w:after="100" w:afterAutospacing="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18241F">
        <w:rPr>
          <w:rFonts w:ascii="Times New Roman" w:eastAsia="Times New Roman" w:hAnsi="Times New Roman" w:cs="Times New Roman"/>
          <w:sz w:val="28"/>
          <w:szCs w:val="28"/>
        </w:rPr>
        <w:t>большой объем программного материала, который нужно усвоить и запомнить</w:t>
      </w:r>
      <w:proofErr w:type="gramStart"/>
      <w:r w:rsidRPr="0018241F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18241F">
        <w:rPr>
          <w:rFonts w:ascii="Times New Roman" w:eastAsia="Times New Roman" w:hAnsi="Times New Roman" w:cs="Times New Roman"/>
          <w:sz w:val="28"/>
          <w:szCs w:val="28"/>
        </w:rPr>
        <w:t>в том числе интеллектуальный материал, который ребенком не востребован, что приводит к чрезвычайным</w:t>
      </w:r>
      <w:r w:rsidRPr="0018241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8241F">
        <w:rPr>
          <w:rFonts w:ascii="Times New Roman" w:eastAsia="Times New Roman" w:hAnsi="Times New Roman" w:cs="Times New Roman"/>
          <w:sz w:val="28"/>
          <w:szCs w:val="28"/>
        </w:rPr>
        <w:t xml:space="preserve"> перегрузкам ,усталости и сопротивлению детей.</w:t>
      </w:r>
    </w:p>
    <w:p w:rsidR="0018241F" w:rsidRPr="0018241F" w:rsidRDefault="0018241F" w:rsidP="007F1626">
      <w:pPr>
        <w:numPr>
          <w:ilvl w:val="0"/>
          <w:numId w:val="46"/>
        </w:numPr>
        <w:spacing w:after="100" w:afterAutospacing="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18241F">
        <w:rPr>
          <w:rFonts w:ascii="Times New Roman" w:eastAsia="Times New Roman" w:hAnsi="Times New Roman" w:cs="Times New Roman"/>
          <w:sz w:val="28"/>
          <w:szCs w:val="28"/>
        </w:rPr>
        <w:t>частые попытки организовать деятельность без опоры на желания и мотивы учеников;</w:t>
      </w:r>
    </w:p>
    <w:p w:rsidR="0018241F" w:rsidRPr="0018241F" w:rsidRDefault="0018241F" w:rsidP="007F1626">
      <w:pPr>
        <w:numPr>
          <w:ilvl w:val="0"/>
          <w:numId w:val="46"/>
        </w:numPr>
        <w:spacing w:after="100" w:afterAutospacing="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18241F">
        <w:rPr>
          <w:rFonts w:ascii="Times New Roman" w:eastAsia="Times New Roman" w:hAnsi="Times New Roman" w:cs="Times New Roman"/>
          <w:sz w:val="28"/>
          <w:szCs w:val="28"/>
        </w:rPr>
        <w:t>отвлекающие факторы полнокровной детской жизни</w:t>
      </w:r>
      <w:proofErr w:type="gramStart"/>
      <w:r w:rsidRPr="0018241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8241F">
        <w:rPr>
          <w:rFonts w:ascii="Times New Roman" w:eastAsia="Times New Roman" w:hAnsi="Times New Roman" w:cs="Times New Roman"/>
          <w:sz w:val="28"/>
          <w:szCs w:val="28"/>
        </w:rPr>
        <w:t xml:space="preserve"> Все больше времени не только в школе, но и дома школьники посвящают учебе. Но овладеть знаниями невозможно без работы с учебниками, без решения примеров и задач, без выполнения других задач. Это им тем более трудно делать потому, что вокруг кипит полнокровная жизнь с различными соблазнами</w:t>
      </w:r>
      <w:proofErr w:type="gramStart"/>
      <w:r w:rsidRPr="0018241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8241F">
        <w:rPr>
          <w:rFonts w:ascii="Times New Roman" w:eastAsia="Times New Roman" w:hAnsi="Times New Roman" w:cs="Times New Roman"/>
          <w:sz w:val="28"/>
          <w:szCs w:val="28"/>
        </w:rPr>
        <w:t xml:space="preserve"> компьютер с играми ,телевизор и т.п. Нередко школьники предпочитают совсем не школьные задания и наслаждаются захватывающими компьютерными играми</w:t>
      </w:r>
      <w:r w:rsidRPr="0018241F">
        <w:rPr>
          <w:rFonts w:ascii="Times New Roman" w:eastAsia="Times New Roman" w:hAnsi="Times New Roman" w:cs="Times New Roman"/>
          <w:sz w:val="28"/>
          <w:szCs w:val="28"/>
          <w:lang w:val="en-US"/>
        </w:rPr>
        <w:t>  </w:t>
      </w:r>
      <w:r w:rsidRPr="0018241F">
        <w:rPr>
          <w:rFonts w:ascii="Times New Roman" w:eastAsia="Times New Roman" w:hAnsi="Times New Roman" w:cs="Times New Roman"/>
          <w:sz w:val="28"/>
          <w:szCs w:val="28"/>
        </w:rPr>
        <w:t>или телепередачами</w:t>
      </w:r>
      <w:proofErr w:type="gramStart"/>
      <w:r w:rsidRPr="0018241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18241F" w:rsidRPr="0018241F" w:rsidRDefault="0018241F" w:rsidP="007F1626">
      <w:pPr>
        <w:numPr>
          <w:ilvl w:val="0"/>
          <w:numId w:val="46"/>
        </w:numPr>
        <w:spacing w:after="100" w:afterAutospacing="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US"/>
        </w:rPr>
      </w:pPr>
      <w:r w:rsidRPr="0018241F">
        <w:rPr>
          <w:rFonts w:ascii="Times New Roman" w:eastAsia="Times New Roman" w:hAnsi="Times New Roman" w:cs="Times New Roman"/>
          <w:sz w:val="28"/>
          <w:szCs w:val="28"/>
        </w:rPr>
        <w:t>одна из проблем заключается в вопросе передачи ответственности</w:t>
      </w:r>
      <w:r w:rsidRPr="0018241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8241F">
        <w:rPr>
          <w:rFonts w:ascii="Times New Roman" w:eastAsia="Times New Roman" w:hAnsi="Times New Roman" w:cs="Times New Roman"/>
          <w:sz w:val="28"/>
          <w:szCs w:val="28"/>
        </w:rPr>
        <w:t xml:space="preserve"> ребенку за результаты его деятельности в подростковом возрасте. Родители не только контролируют выполнение домашних заданий, но и часто «сидят» вместе</w:t>
      </w:r>
      <w:r w:rsidRPr="0018241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8241F">
        <w:rPr>
          <w:rFonts w:ascii="Times New Roman" w:eastAsia="Times New Roman" w:hAnsi="Times New Roman" w:cs="Times New Roman"/>
          <w:sz w:val="28"/>
          <w:szCs w:val="28"/>
        </w:rPr>
        <w:t xml:space="preserve"> с ребенком, помогают ему, даже когда он может справиться с заданием сам. Постепенно ребенок приучается рассчитывать только на родителей и не прикладывает никаких усилий к самостоятельной работе. В какой-то момент родитель, следящий за успеваемостью, устает, или уже не справляется со школьной программой, или решает для себя, что его сын (или дочь) уже достаточно взрослый для самостоятельной работы, и прекращает всяческую помощь.</w:t>
      </w:r>
      <w:r w:rsidRPr="0018241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8241F">
        <w:rPr>
          <w:rFonts w:ascii="Times New Roman" w:eastAsia="Times New Roman" w:hAnsi="Times New Roman" w:cs="Times New Roman"/>
          <w:sz w:val="28"/>
          <w:szCs w:val="28"/>
        </w:rPr>
        <w:t xml:space="preserve"> Подросток, привыкший полагаться на помощь родителей, совершенно теряется, и даже если он хотел бы самостоятельной жизни, он на это просто не способен. </w:t>
      </w:r>
      <w:r w:rsidRPr="001824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И </w:t>
      </w:r>
      <w:proofErr w:type="spellStart"/>
      <w:r w:rsidRPr="0018241F">
        <w:rPr>
          <w:rFonts w:ascii="Times New Roman" w:eastAsia="Times New Roman" w:hAnsi="Times New Roman" w:cs="Times New Roman"/>
          <w:sz w:val="28"/>
          <w:szCs w:val="28"/>
          <w:lang w:val="en-US"/>
        </w:rPr>
        <w:t>какрезультат</w:t>
      </w:r>
      <w:proofErr w:type="spellEnd"/>
      <w:r w:rsidRPr="001824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8241F">
        <w:rPr>
          <w:rFonts w:ascii="Times New Roman" w:eastAsia="Times New Roman" w:hAnsi="Times New Roman" w:cs="Times New Roman"/>
          <w:sz w:val="28"/>
          <w:szCs w:val="28"/>
          <w:lang w:val="en-US"/>
        </w:rPr>
        <w:t>резкоеснижениеуспеваемости</w:t>
      </w:r>
      <w:proofErr w:type="spellEnd"/>
      <w:r w:rsidRPr="0018241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F1626" w:rsidRDefault="007F1626" w:rsidP="007F1626">
      <w:pPr>
        <w:spacing w:afterAutospacing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8241F" w:rsidRPr="0018241F" w:rsidRDefault="0018241F" w:rsidP="007F1626">
      <w:pPr>
        <w:spacing w:afterAutospacing="1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18241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Предполагаемыепутирешения</w:t>
      </w:r>
      <w:proofErr w:type="spellEnd"/>
      <w:r w:rsidRPr="0018241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</w:p>
    <w:p w:rsidR="0018241F" w:rsidRPr="0018241F" w:rsidRDefault="0018241F" w:rsidP="007F1626">
      <w:pPr>
        <w:numPr>
          <w:ilvl w:val="0"/>
          <w:numId w:val="47"/>
        </w:numPr>
        <w:spacing w:after="100" w:afterAutospacing="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18241F">
        <w:rPr>
          <w:rFonts w:ascii="Times New Roman" w:eastAsia="Times New Roman" w:hAnsi="Times New Roman" w:cs="Times New Roman"/>
          <w:sz w:val="28"/>
          <w:szCs w:val="28"/>
        </w:rPr>
        <w:t>эффективная мотивация в</w:t>
      </w:r>
      <w:r w:rsidRPr="0018241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8241F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деятельности, задача учителя </w:t>
      </w:r>
    </w:p>
    <w:p w:rsidR="0018241F" w:rsidRPr="0018241F" w:rsidRDefault="0018241F" w:rsidP="007F1626">
      <w:pPr>
        <w:spacing w:afterAutospacing="1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241F">
        <w:rPr>
          <w:rFonts w:ascii="Times New Roman" w:eastAsia="Times New Roman" w:hAnsi="Times New Roman" w:cs="Times New Roman"/>
          <w:sz w:val="28"/>
          <w:szCs w:val="28"/>
        </w:rPr>
        <w:t>в том, чтобы вызвать и сохранить именно работающий на успех мотив учения. С этой целью использовать стимулы, то есть внешние побудители определенной деятельности школьника (новизна материала, необычность его подачи, противоречивость материала, формирующее оценивание, ситуация успеха)</w:t>
      </w:r>
    </w:p>
    <w:p w:rsidR="0018241F" w:rsidRPr="0018241F" w:rsidRDefault="0018241F" w:rsidP="007F1626">
      <w:pPr>
        <w:numPr>
          <w:ilvl w:val="0"/>
          <w:numId w:val="47"/>
        </w:num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1F">
        <w:rPr>
          <w:rFonts w:ascii="Times New Roman" w:eastAsia="Times New Roman" w:hAnsi="Times New Roman" w:cs="Times New Roman"/>
          <w:sz w:val="28"/>
          <w:szCs w:val="28"/>
        </w:rPr>
        <w:lastRenderedPageBreak/>
        <w:t>тактичное отношение к каждому школьнику, независимо от того, слабый он или сильный учащийся, прав он в какой-то ситуации или не прав,- такой стиль отношений педагога с учениками удовлетворяет возрастные потребности подростков и потому стимулирует их желание учиться.</w:t>
      </w:r>
    </w:p>
    <w:p w:rsidR="0018241F" w:rsidRPr="0018241F" w:rsidRDefault="0018241F" w:rsidP="007F1626">
      <w:pPr>
        <w:numPr>
          <w:ilvl w:val="0"/>
          <w:numId w:val="47"/>
        </w:num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1F">
        <w:rPr>
          <w:rFonts w:ascii="Times New Roman" w:eastAsia="Times New Roman" w:hAnsi="Times New Roman" w:cs="Times New Roman"/>
          <w:sz w:val="28"/>
          <w:szCs w:val="28"/>
        </w:rPr>
        <w:t>психологическая работа с проблемой передачи ответственности предусматривает комплексный подход, в рамках которого проводится последовательная работа с родителями, учителями и учениками. И, прежде всего, это предоставление полной информации об особенностях подросткового возраста, о психологическом определении ответственности, о способах ее передачи, о последствиях, к которым приводит излишняя опека.</w:t>
      </w:r>
    </w:p>
    <w:p w:rsidR="002F3534" w:rsidRPr="007F1626" w:rsidRDefault="0018241F" w:rsidP="002F3534">
      <w:pPr>
        <w:numPr>
          <w:ilvl w:val="0"/>
          <w:numId w:val="47"/>
        </w:numPr>
        <w:shd w:val="clear" w:color="auto" w:fill="FFFFFF"/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1F">
        <w:rPr>
          <w:rFonts w:ascii="Times New Roman" w:eastAsia="Times New Roman" w:hAnsi="Times New Roman" w:cs="Times New Roman"/>
          <w:sz w:val="28"/>
          <w:szCs w:val="28"/>
        </w:rPr>
        <w:t>при работе с подростками  педагогу-психологу целесообразно, уже с 7-8 класса постепенно включать в программы психологических тренингов вначале небольшие упражнения, затем целые блоки, посвященные ответственности за свою жизнь.</w:t>
      </w:r>
    </w:p>
    <w:p w:rsidR="006A2D80" w:rsidRPr="0018241F" w:rsidRDefault="0018241F" w:rsidP="001824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3.4.4.</w:t>
      </w:r>
      <w:r w:rsidR="006A2D80" w:rsidRPr="0018241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 внешней экспертизы, проводимые службой по контролю в области образования</w:t>
      </w:r>
    </w:p>
    <w:tbl>
      <w:tblPr>
        <w:tblW w:w="1045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3409"/>
        <w:gridCol w:w="3209"/>
        <w:gridCol w:w="2985"/>
      </w:tblGrid>
      <w:tr w:rsidR="006A2D80" w:rsidRPr="002D0DF2" w:rsidTr="006A2D80">
        <w:trPr>
          <w:trHeight w:val="186"/>
        </w:trPr>
        <w:tc>
          <w:tcPr>
            <w:tcW w:w="10450" w:type="dxa"/>
            <w:gridSpan w:val="4"/>
          </w:tcPr>
          <w:p w:rsidR="006A2D80" w:rsidRPr="002D0DF2" w:rsidRDefault="006A2D80" w:rsidP="00FB4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ВПР</w:t>
            </w:r>
          </w:p>
        </w:tc>
      </w:tr>
      <w:tr w:rsidR="006A2D80" w:rsidRPr="002D0DF2" w:rsidTr="006A2D80">
        <w:trPr>
          <w:trHeight w:val="189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4абв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29б.   (из 38)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4абв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14б.   (из 20)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4абв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23б.   (из 32)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5абв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29б.  (из 45)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5абв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14б.   (из 20)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5абв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19б.   (из 27)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5абв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9б.    (из15)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6абв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33б.   (из 51)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6абв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11б.   (из 16)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6абв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21б.   (из 30)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6абв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24б.   (из 37)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6абв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13б.   (из 20)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6абв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17б.  (из 23)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7абв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31б.  (из 47)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7абв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13б.  (из 19)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7абв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13б.  (из 25)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11аб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17б.  (из 22)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11аб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16б.  (из 21)</w:t>
            </w:r>
          </w:p>
        </w:tc>
      </w:tr>
      <w:tr w:rsidR="006A2D80" w:rsidRPr="002D0DF2" w:rsidTr="006A2D80">
        <w:trPr>
          <w:trHeight w:val="287"/>
        </w:trPr>
        <w:tc>
          <w:tcPr>
            <w:tcW w:w="847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09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11аб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16б.  (из 21)</w:t>
            </w:r>
          </w:p>
        </w:tc>
      </w:tr>
      <w:tr w:rsidR="006A2D80" w:rsidRPr="002D0DF2" w:rsidTr="006A2D80">
        <w:trPr>
          <w:trHeight w:val="300"/>
        </w:trPr>
        <w:tc>
          <w:tcPr>
            <w:tcW w:w="7465" w:type="dxa"/>
            <w:gridSpan w:val="3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18,1б.</w:t>
            </w:r>
          </w:p>
        </w:tc>
      </w:tr>
      <w:tr w:rsidR="006A2D80" w:rsidRPr="002D0DF2" w:rsidTr="006A2D80">
        <w:trPr>
          <w:trHeight w:val="300"/>
        </w:trPr>
        <w:tc>
          <w:tcPr>
            <w:tcW w:w="7465" w:type="dxa"/>
            <w:gridSpan w:val="3"/>
          </w:tcPr>
          <w:p w:rsidR="006A2D80" w:rsidRPr="002D0DF2" w:rsidRDefault="006A2D80" w:rsidP="00FB43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Федеральная апробация ЕГЭ по  русскому языку</w:t>
            </w:r>
          </w:p>
        </w:tc>
        <w:tc>
          <w:tcPr>
            <w:tcW w:w="2985" w:type="dxa"/>
          </w:tcPr>
          <w:p w:rsidR="006A2D80" w:rsidRPr="002D0DF2" w:rsidRDefault="006A2D80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74б. 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из 100б.)</w:t>
            </w:r>
          </w:p>
        </w:tc>
      </w:tr>
    </w:tbl>
    <w:p w:rsidR="001D01DE" w:rsidRPr="002D0DF2" w:rsidRDefault="001D01DE" w:rsidP="002D0DF2">
      <w:pPr>
        <w:spacing w:line="0" w:lineRule="atLeast"/>
        <w:ind w:left="12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</w:p>
    <w:p w:rsidR="001D01DE" w:rsidRPr="002D0DF2" w:rsidRDefault="001D01DE" w:rsidP="002D0DF2">
      <w:pPr>
        <w:spacing w:line="0" w:lineRule="atLeast"/>
        <w:ind w:left="12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 w:rsidRPr="002D0DF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Большинство </w:t>
      </w:r>
      <w:proofErr w:type="gramStart"/>
      <w:r w:rsidRPr="002D0DF2">
        <w:rPr>
          <w:rFonts w:ascii="Times New Roman" w:eastAsia="Times New Roman" w:hAnsi="Times New Roman" w:cs="Times New Roman"/>
          <w:color w:val="262626"/>
          <w:sz w:val="28"/>
          <w:szCs w:val="28"/>
        </w:rPr>
        <w:t>обучающихся</w:t>
      </w:r>
      <w:proofErr w:type="gramEnd"/>
      <w:r w:rsidRPr="002D0DF2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 ВПР получили отметки, которые соответствуют отметкам в журнале. Есть обучающиеся, которые написали ВПР выше/ ниже на                  1 балл, но процент расхождения не более 30% в целом по каждому классу.</w:t>
      </w:r>
    </w:p>
    <w:p w:rsidR="006A2D80" w:rsidRPr="002D0DF2" w:rsidRDefault="006A2D80" w:rsidP="002D0DF2">
      <w:pPr>
        <w:spacing w:line="0" w:lineRule="atLeast"/>
        <w:ind w:left="1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18241F" w:rsidRDefault="0018241F" w:rsidP="002D0DF2">
      <w:pPr>
        <w:tabs>
          <w:tab w:val="left" w:pos="1050"/>
        </w:tabs>
        <w:spacing w:after="20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3.</w:t>
      </w:r>
      <w:r w:rsidR="006A2D80"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4.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5.</w:t>
      </w:r>
      <w:r w:rsidR="006A2D80"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Результаты  сдачи  государственной итоговой аттестации   в форме ОГЭ </w:t>
      </w:r>
      <w:proofErr w:type="gramStart"/>
      <w:r w:rsidR="006A2D80"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обучающимися</w:t>
      </w:r>
      <w:proofErr w:type="gramEnd"/>
      <w:r w:rsidR="006A2D80"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9-х классов    за курс основного  общего образования</w:t>
      </w:r>
    </w:p>
    <w:p w:rsidR="006A2D80" w:rsidRPr="002D0DF2" w:rsidRDefault="006A2D80" w:rsidP="002D0DF2">
      <w:pPr>
        <w:tabs>
          <w:tab w:val="left" w:pos="1050"/>
        </w:tabs>
        <w:spacing w:after="20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Государственная  итоговая аттестация учащихся  9-х классов за курс  основного  общего образования по МОУ - СОШ № 3 города Унеча в 2018 – 2019 учебном году  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проходила с 24 мая по 14 июня 2019 года. К  государственной итоговой аттестации  было допущено 69 обучающийся  9-х классов</w:t>
      </w:r>
      <w:r w:rsidR="005A20CD" w:rsidRPr="002D0DF2">
        <w:rPr>
          <w:rFonts w:ascii="Times New Roman" w:hAnsi="Times New Roman" w:cs="Times New Roman"/>
          <w:sz w:val="28"/>
          <w:szCs w:val="28"/>
          <w:lang w:eastAsia="en-US"/>
        </w:rPr>
        <w:t>, успешно</w:t>
      </w:r>
      <w:r w:rsidR="005A20CD" w:rsidRPr="002D0DF2">
        <w:rPr>
          <w:rFonts w:ascii="Times New Roman" w:eastAsia="Times New Roman" w:hAnsi="Times New Roman" w:cs="Times New Roman"/>
          <w:color w:val="1E1F27"/>
          <w:sz w:val="28"/>
          <w:szCs w:val="28"/>
        </w:rPr>
        <w:t xml:space="preserve"> прошедших собеседование по русскому языку</w:t>
      </w:r>
      <w:proofErr w:type="gramStart"/>
      <w:r w:rsidR="005A20CD" w:rsidRPr="002D0DF2">
        <w:rPr>
          <w:rFonts w:ascii="Times New Roman" w:eastAsia="Times New Roman" w:hAnsi="Times New Roman" w:cs="Times New Roman"/>
          <w:color w:val="1E1F27"/>
          <w:sz w:val="28"/>
          <w:szCs w:val="28"/>
        </w:rPr>
        <w:t>.</w:t>
      </w:r>
      <w:r w:rsidRPr="002D0D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2D0DF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 учащиеся  сдавали экзамены в форме ОГЭ  в основной срок, досрочно никто не сдавал.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    68  обучающихся сдавали   4 экзамена (2 обязательных – русский язык, математика и 2 предмета по выбору), 1 обучающийся по медицинским показаниям сдавал  2 экзамена в форме ОГЭ (русский язык, математика). </w:t>
      </w:r>
      <w:proofErr w:type="gramStart"/>
      <w:r w:rsidRPr="002D0DF2">
        <w:rPr>
          <w:rFonts w:ascii="Times New Roman" w:hAnsi="Times New Roman" w:cs="Times New Roman"/>
          <w:sz w:val="28"/>
          <w:szCs w:val="28"/>
          <w:lang w:eastAsia="en-US"/>
        </w:rPr>
        <w:t>Обучающимися были выбраны 9 предметов по выбору для сдачи их на ГИА: информатику и ИКТ сдавали 15 человек, обществознание - 46 обучающихся, физика – 17 учеников, биология – 19 учащихся, химия – 9 человек, география – 14 человек, история - 4 обучающихся, английский  язык – 11 человек, литература – 1человек.</w:t>
      </w:r>
      <w:proofErr w:type="gramEnd"/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Один обучающийся (9в класс) получил неудовлетворительный результат по информатике, в дальнейшем пересдал экзамен </w:t>
      </w:r>
      <w:proofErr w:type="gramStart"/>
      <w:r w:rsidRPr="002D0DF2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удовлетворительно. Государственная итоговая аттестация обучающихся    9 –х классов  проходила на базе 3 общеобразовательных организаций, согласно схеме проведения ОГЭ в установленные сроки:</w:t>
      </w:r>
    </w:p>
    <w:tbl>
      <w:tblPr>
        <w:tblStyle w:val="3"/>
        <w:tblW w:w="11199" w:type="dxa"/>
        <w:tblInd w:w="-459" w:type="dxa"/>
        <w:tblLayout w:type="fixed"/>
        <w:tblLook w:val="04A0"/>
      </w:tblPr>
      <w:tblGrid>
        <w:gridCol w:w="1276"/>
        <w:gridCol w:w="1276"/>
        <w:gridCol w:w="1134"/>
        <w:gridCol w:w="1417"/>
        <w:gridCol w:w="1276"/>
        <w:gridCol w:w="1134"/>
        <w:gridCol w:w="1134"/>
        <w:gridCol w:w="1418"/>
        <w:gridCol w:w="1134"/>
      </w:tblGrid>
      <w:tr w:rsidR="006A2D80" w:rsidRPr="002D0DF2" w:rsidTr="006A2D80">
        <w:trPr>
          <w:cantSplit/>
          <w:trHeight w:val="2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Общество-знание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Информатика и  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tabs>
                <w:tab w:val="right" w:pos="1768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Химия</w:t>
            </w:r>
          </w:p>
        </w:tc>
      </w:tr>
      <w:tr w:rsidR="006A2D80" w:rsidRPr="002D0DF2" w:rsidTr="006A2D80">
        <w:trPr>
          <w:trHeight w:val="1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80" w:rsidRPr="002D0DF2" w:rsidRDefault="006A2D80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 мая 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80" w:rsidRPr="002D0DF2" w:rsidRDefault="006A2D80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мая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80" w:rsidRPr="002D0DF2" w:rsidRDefault="006A2D80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июня 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80" w:rsidRPr="002D0DF2" w:rsidRDefault="006A2D80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04/11 июня 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80" w:rsidRPr="002D0DF2" w:rsidRDefault="006A2D80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июня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80" w:rsidRPr="002D0DF2" w:rsidRDefault="006A2D80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июня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80" w:rsidRPr="002D0DF2" w:rsidRDefault="006A2D80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 июня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80" w:rsidRPr="002D0DF2" w:rsidRDefault="006A2D80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июня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80" w:rsidRPr="002D0DF2" w:rsidRDefault="006A2D80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 июня 2019г.</w:t>
            </w:r>
          </w:p>
        </w:tc>
      </w:tr>
      <w:tr w:rsidR="006A2D80" w:rsidRPr="002D0DF2" w:rsidTr="006A2D80">
        <w:trPr>
          <w:cantSplit/>
          <w:trHeight w:val="1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МОУ-СОШ№2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МОУ-СОШ№5</w:t>
            </w:r>
          </w:p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МОУ-СОШ№2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МОУ-СОШ №2 МОУ-СОШ№4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МОУ-СОШ№2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МОУ-СОШ№4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МОУ-СОШ№5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МОУ-СОШ№2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D80" w:rsidRPr="002D0DF2" w:rsidRDefault="006A2D80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МОУ-СОШ№2</w:t>
            </w:r>
          </w:p>
        </w:tc>
      </w:tr>
    </w:tbl>
    <w:p w:rsidR="006A2D80" w:rsidRPr="002D0DF2" w:rsidRDefault="006A2D80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Государственная итоговая аттестация обучающихся    9 –х классов  проходила по образовательным программам основного общего образования в форме основного государственного экзамена (ОГЭ). При проведении аттестации  использовались задания стандартизированной формы,  включающие в себя задания с выбором ответа, а также с кратким и развернутым ответом (по аналогии с ЕГЭ).  Выполнение этих заданий позволяет установить уровень освоения федерального государственного стандарта основного общего образования выпускниками  9 классов.    Введение в практику новой модели экзамена для выпускников основной школы продиктовано необходимостью внедрения в практику открытой и объективной процедуры оценивания учебных достижений обучающихся. Результаты ГИА в форме ОГЭ  были  использованы как для аттестации выпускников за курс основной школы, так и для выявления учащихся, наиболее подготовленных к обучению в профильных классах  на ступени среднего общего образования.   </w:t>
      </w:r>
      <w:r w:rsidRPr="002D0DF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аудитории для государственной итоговой аттестации в 9-х классах были подготовлены в соответствии с требованиями  нормативных документов,  обучающимся было на экзаменах комфортно. В достаточном количестве были предоставлены справочные материалы по математике и  орфографические словари, компьютерная техника для прослушивания текста изложения по русскому языку, ноутбуки для выполнения 2 части на экзамене  по информатике и ИКТ.</w:t>
      </w:r>
    </w:p>
    <w:p w:rsidR="006A2D80" w:rsidRDefault="006A2D80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итоге </w:t>
      </w:r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69  обучающихся 9-х классовуспешно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сдали экзамены в форме ОГЭ на государственной итоговой аттестации и получили аттестаты за курс  основного общего  образования, из них </w:t>
      </w:r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12 обучающихся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   по</w:t>
      </w:r>
      <w:r w:rsidR="004C67F2" w:rsidRPr="002D0DF2">
        <w:rPr>
          <w:rFonts w:ascii="Times New Roman" w:hAnsi="Times New Roman" w:cs="Times New Roman"/>
          <w:sz w:val="28"/>
          <w:szCs w:val="28"/>
          <w:lang w:eastAsia="en-US"/>
        </w:rPr>
        <w:t>лучили  аттестаты  с отличием.</w:t>
      </w:r>
    </w:p>
    <w:p w:rsidR="0018241F" w:rsidRPr="002D0DF2" w:rsidRDefault="0018241F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67F2" w:rsidRPr="002D0DF2" w:rsidRDefault="004C67F2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При  100% успеваемости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 были получены следующие результаты качества:</w:t>
      </w:r>
    </w:p>
    <w:p w:rsidR="004C67F2" w:rsidRDefault="004C67F2" w:rsidP="002D4342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Результаты сдачи ГИА по математике  и русскому языку  в  форме ОГЭ  </w:t>
      </w:r>
      <w:proofErr w:type="gramStart"/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обучающимися</w:t>
      </w:r>
      <w:proofErr w:type="gramEnd"/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9-х классов:</w:t>
      </w:r>
    </w:p>
    <w:p w:rsidR="0018241F" w:rsidRPr="002D0DF2" w:rsidRDefault="0018241F" w:rsidP="0018241F">
      <w:pPr>
        <w:pStyle w:val="a3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1058" w:type="dxa"/>
        <w:tblInd w:w="-318" w:type="dxa"/>
        <w:tblLayout w:type="fixed"/>
        <w:tblLook w:val="04A0"/>
      </w:tblPr>
      <w:tblGrid>
        <w:gridCol w:w="1277"/>
        <w:gridCol w:w="283"/>
        <w:gridCol w:w="993"/>
        <w:gridCol w:w="2126"/>
        <w:gridCol w:w="1984"/>
        <w:gridCol w:w="993"/>
        <w:gridCol w:w="992"/>
        <w:gridCol w:w="1006"/>
        <w:gridCol w:w="1404"/>
      </w:tblGrid>
      <w:tr w:rsidR="004C67F2" w:rsidRPr="002D0DF2" w:rsidTr="004C67F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 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29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ЗУН</w:t>
            </w:r>
          </w:p>
        </w:tc>
      </w:tr>
      <w:tr w:rsidR="004C67F2" w:rsidRPr="002D0DF2" w:rsidTr="004C67F2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C67F2" w:rsidRPr="002D0DF2" w:rsidRDefault="004C67F2" w:rsidP="002D0D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67F2" w:rsidRPr="002D0DF2" w:rsidRDefault="004C67F2" w:rsidP="002D0D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Мате-матика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 «5»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 «4»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 «3»</w:t>
            </w:r>
          </w:p>
        </w:tc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67F2" w:rsidRPr="002D0DF2" w:rsidTr="004C67F2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Соколова</w:t>
            </w:r>
          </w:p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уч.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уч.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56,52 %</w:t>
            </w:r>
          </w:p>
        </w:tc>
      </w:tr>
      <w:tr w:rsidR="004C67F2" w:rsidRPr="002D0DF2" w:rsidTr="004C67F2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Соколова</w:t>
            </w:r>
          </w:p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уч.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уч.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52,63%</w:t>
            </w:r>
          </w:p>
        </w:tc>
      </w:tr>
      <w:tr w:rsidR="004C67F2" w:rsidRPr="002D0DF2" w:rsidTr="004C67F2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9-В</w:t>
            </w:r>
          </w:p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Костикова Н. 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уч.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уч.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88,89 %</w:t>
            </w:r>
          </w:p>
        </w:tc>
      </w:tr>
      <w:tr w:rsidR="004C67F2" w:rsidRPr="002D0DF2" w:rsidTr="004C67F2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proofErr w:type="gramStart"/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клас-са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учителя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33уч.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22уч.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68,12%</w:t>
            </w:r>
          </w:p>
        </w:tc>
      </w:tr>
      <w:tr w:rsidR="004C67F2" w:rsidRPr="002D0DF2" w:rsidTr="009949E4">
        <w:tc>
          <w:tcPr>
            <w:tcW w:w="1105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C67F2" w:rsidRPr="002D0DF2" w:rsidTr="004C67F2"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Гончарова С.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уч.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уч.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86,96%</w:t>
            </w:r>
          </w:p>
        </w:tc>
      </w:tr>
      <w:tr w:rsidR="004C67F2" w:rsidRPr="002D0DF2" w:rsidTr="004C67F2"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Ковердяева Е. 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уч.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уч.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89,47%</w:t>
            </w:r>
          </w:p>
        </w:tc>
      </w:tr>
      <w:tr w:rsidR="004C67F2" w:rsidRPr="002D0DF2" w:rsidTr="004C67F2">
        <w:trPr>
          <w:trHeight w:val="139"/>
        </w:trPr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Солдатова Н.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уч.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уч.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C67F2" w:rsidRPr="002D0DF2" w:rsidTr="004C67F2">
        <w:trPr>
          <w:trHeight w:val="511"/>
        </w:trPr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proofErr w:type="gramStart"/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клас-са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 учителя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40уч.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24уч.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5уч.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92,75%</w:t>
            </w:r>
          </w:p>
        </w:tc>
      </w:tr>
      <w:tr w:rsidR="004C67F2" w:rsidRPr="002D0DF2" w:rsidTr="009949E4">
        <w:trPr>
          <w:trHeight w:val="511"/>
        </w:trPr>
        <w:tc>
          <w:tcPr>
            <w:tcW w:w="4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Средние  показатели качества сдачи ОГЭ по обязательным предметам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80,43%</w:t>
            </w:r>
          </w:p>
        </w:tc>
      </w:tr>
    </w:tbl>
    <w:p w:rsidR="004C67F2" w:rsidRPr="002D0DF2" w:rsidRDefault="004C67F2" w:rsidP="002D43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Результаты сдачи ГИА по предметам по выбору   в  форме ОГЭ  </w:t>
      </w:r>
      <w:proofErr w:type="gramStart"/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обучающимися</w:t>
      </w:r>
      <w:proofErr w:type="gramEnd"/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9-х классов:</w:t>
      </w:r>
    </w:p>
    <w:tbl>
      <w:tblPr>
        <w:tblStyle w:val="1"/>
        <w:tblW w:w="10916" w:type="dxa"/>
        <w:tblInd w:w="-318" w:type="dxa"/>
        <w:tblLayout w:type="fixed"/>
        <w:tblLook w:val="04A0"/>
      </w:tblPr>
      <w:tblGrid>
        <w:gridCol w:w="1844"/>
        <w:gridCol w:w="1134"/>
        <w:gridCol w:w="1701"/>
        <w:gridCol w:w="1984"/>
        <w:gridCol w:w="993"/>
        <w:gridCol w:w="992"/>
        <w:gridCol w:w="850"/>
        <w:gridCol w:w="1418"/>
      </w:tblGrid>
      <w:tr w:rsidR="004C67F2" w:rsidRPr="002D0DF2" w:rsidTr="009949E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 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ЗУН</w:t>
            </w:r>
          </w:p>
        </w:tc>
      </w:tr>
      <w:tr w:rsidR="004C67F2" w:rsidRPr="002D0DF2" w:rsidTr="009949E4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Общество-знание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 «5»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 «4»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 «3»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67F2" w:rsidRPr="002D0DF2" w:rsidTr="009949E4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Корсикова С. 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72,73 %</w:t>
            </w:r>
          </w:p>
        </w:tc>
      </w:tr>
      <w:tr w:rsidR="004C67F2" w:rsidRPr="002D0DF2" w:rsidTr="009949E4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92,31 %</w:t>
            </w:r>
          </w:p>
        </w:tc>
      </w:tr>
      <w:tr w:rsidR="004C67F2" w:rsidRPr="002D0DF2" w:rsidTr="009949E4">
        <w:trPr>
          <w:trHeight w:val="250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9-В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100 %</w:t>
            </w:r>
          </w:p>
        </w:tc>
      </w:tr>
      <w:tr w:rsidR="004C67F2" w:rsidRPr="002D0DF2" w:rsidTr="009949E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 класса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84,78%</w:t>
            </w:r>
          </w:p>
        </w:tc>
      </w:tr>
      <w:tr w:rsidR="004C67F2" w:rsidRPr="002D0DF2" w:rsidTr="009949E4">
        <w:tc>
          <w:tcPr>
            <w:tcW w:w="109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67F2" w:rsidRPr="002D0DF2" w:rsidTr="009949E4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Беляева                 Е.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C67F2" w:rsidRPr="002D0DF2" w:rsidTr="009949E4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C67F2" w:rsidRPr="002D0DF2" w:rsidTr="009949E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класса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 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100%</w:t>
            </w:r>
          </w:p>
        </w:tc>
      </w:tr>
      <w:tr w:rsidR="004C67F2" w:rsidRPr="002D0DF2" w:rsidTr="009949E4">
        <w:tc>
          <w:tcPr>
            <w:tcW w:w="109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67F2" w:rsidRPr="002D0DF2" w:rsidTr="009949E4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Чепик</w:t>
            </w:r>
            <w:proofErr w:type="spellEnd"/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Т.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C67F2" w:rsidRPr="002D0DF2" w:rsidTr="009949E4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66,67%</w:t>
            </w:r>
          </w:p>
        </w:tc>
      </w:tr>
      <w:tr w:rsidR="004C67F2" w:rsidRPr="002D0DF2" w:rsidTr="009949E4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9-В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C67F2" w:rsidRPr="002D0DF2" w:rsidTr="009949E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 класса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 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88,89%</w:t>
            </w:r>
          </w:p>
        </w:tc>
      </w:tr>
      <w:tr w:rsidR="004C67F2" w:rsidRPr="002D0DF2" w:rsidTr="009949E4">
        <w:tc>
          <w:tcPr>
            <w:tcW w:w="109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67F2" w:rsidRPr="002D0DF2" w:rsidTr="009949E4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Урянская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71,43%</w:t>
            </w:r>
          </w:p>
        </w:tc>
      </w:tr>
      <w:tr w:rsidR="004C67F2" w:rsidRPr="002D0DF2" w:rsidTr="009949E4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C67F2" w:rsidRPr="002D0DF2" w:rsidTr="009949E4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9-В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C67F2" w:rsidRPr="002D0DF2" w:rsidTr="009949E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 класса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85,71%</w:t>
            </w:r>
          </w:p>
        </w:tc>
      </w:tr>
      <w:tr w:rsidR="004C67F2" w:rsidRPr="002D0DF2" w:rsidTr="009949E4">
        <w:tc>
          <w:tcPr>
            <w:tcW w:w="109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67F2" w:rsidRPr="002D0DF2" w:rsidTr="009949E4"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Информа-тика</w:t>
            </w:r>
            <w:proofErr w:type="spellEnd"/>
            <w:proofErr w:type="gramEnd"/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 ИКТ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Друговейко О. 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50,00%</w:t>
            </w:r>
          </w:p>
        </w:tc>
      </w:tr>
      <w:tr w:rsidR="004C67F2" w:rsidRPr="002D0DF2" w:rsidTr="009949E4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C67F2" w:rsidRPr="002D0DF2" w:rsidTr="009949E4">
        <w:trPr>
          <w:trHeight w:val="227"/>
        </w:trPr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9-В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77,78%</w:t>
            </w:r>
          </w:p>
        </w:tc>
      </w:tr>
      <w:tr w:rsidR="004C67F2" w:rsidRPr="002D0DF2" w:rsidTr="009949E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 класса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80,00%</w:t>
            </w:r>
          </w:p>
        </w:tc>
      </w:tr>
      <w:tr w:rsidR="004C67F2" w:rsidRPr="002D0DF2" w:rsidTr="009949E4">
        <w:tc>
          <w:tcPr>
            <w:tcW w:w="109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67F2" w:rsidRPr="002D0DF2" w:rsidTr="009949E4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Голосова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А. 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C67F2" w:rsidRPr="002D0DF2" w:rsidTr="009949E4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C67F2" w:rsidRPr="002D0DF2" w:rsidTr="009949E4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9-В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92,31%</w:t>
            </w:r>
          </w:p>
        </w:tc>
      </w:tr>
      <w:tr w:rsidR="004C67F2" w:rsidRPr="002D0DF2" w:rsidTr="009949E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 класса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94,12%</w:t>
            </w:r>
          </w:p>
        </w:tc>
      </w:tr>
      <w:tr w:rsidR="004C67F2" w:rsidRPr="002D0DF2" w:rsidTr="009949E4">
        <w:tc>
          <w:tcPr>
            <w:tcW w:w="109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67F2" w:rsidRPr="002D0DF2" w:rsidTr="009949E4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Булатная   Е.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66,67%</w:t>
            </w:r>
          </w:p>
        </w:tc>
      </w:tr>
      <w:tr w:rsidR="004C67F2" w:rsidRPr="002D0DF2" w:rsidTr="009949E4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87,50%</w:t>
            </w:r>
          </w:p>
        </w:tc>
      </w:tr>
      <w:tr w:rsidR="004C67F2" w:rsidRPr="002D0DF2" w:rsidTr="009949E4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9-В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60,00%</w:t>
            </w:r>
          </w:p>
        </w:tc>
      </w:tr>
      <w:tr w:rsidR="004C67F2" w:rsidRPr="002D0DF2" w:rsidTr="009949E4">
        <w:tc>
          <w:tcPr>
            <w:tcW w:w="18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 класса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73,68%</w:t>
            </w:r>
          </w:p>
        </w:tc>
      </w:tr>
      <w:tr w:rsidR="004C67F2" w:rsidRPr="002D0DF2" w:rsidTr="009949E4">
        <w:tc>
          <w:tcPr>
            <w:tcW w:w="10916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67F2" w:rsidRPr="002D0DF2" w:rsidTr="009949E4">
        <w:trPr>
          <w:trHeight w:val="121"/>
        </w:trPr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Соколиков Н. И.,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Феськова</w:t>
            </w:r>
            <w:proofErr w:type="spellEnd"/>
          </w:p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 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C67F2" w:rsidRPr="002D0DF2" w:rsidTr="009949E4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9-В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90%</w:t>
            </w:r>
          </w:p>
        </w:tc>
      </w:tr>
      <w:tr w:rsidR="004C67F2" w:rsidRPr="002D0DF2" w:rsidTr="009949E4">
        <w:tc>
          <w:tcPr>
            <w:tcW w:w="18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класса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учителя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90,9%</w:t>
            </w:r>
          </w:p>
        </w:tc>
      </w:tr>
      <w:tr w:rsidR="004C67F2" w:rsidRPr="002D0DF2" w:rsidTr="009949E4">
        <w:tc>
          <w:tcPr>
            <w:tcW w:w="10916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C67F2" w:rsidRPr="002D0DF2" w:rsidTr="009949E4">
        <w:tc>
          <w:tcPr>
            <w:tcW w:w="18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Гончарова С. 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4C67F2" w:rsidRPr="002D0DF2" w:rsidTr="009949E4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 уч.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уч.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4C67F2" w:rsidRPr="002D0DF2" w:rsidTr="009949E4">
        <w:tc>
          <w:tcPr>
            <w:tcW w:w="467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Средние показатели качества сдачи ОГЭ по предметам по выбору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84,56%</w:t>
            </w:r>
          </w:p>
        </w:tc>
      </w:tr>
    </w:tbl>
    <w:p w:rsidR="004C67F2" w:rsidRPr="002D0DF2" w:rsidRDefault="004C67F2" w:rsidP="002D0DF2">
      <w:pPr>
        <w:tabs>
          <w:tab w:val="left" w:pos="3495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D0DF2">
        <w:rPr>
          <w:rFonts w:ascii="Times New Roman" w:hAnsi="Times New Roman" w:cs="Times New Roman"/>
          <w:sz w:val="28"/>
          <w:szCs w:val="28"/>
          <w:lang w:eastAsia="en-US"/>
        </w:rPr>
        <w:t>Если говорить конкретно по каждому сдаваемому предмету в сравнении с результатами прошлого года,   мы имеем  достаточно высокие показатели  качества сдачи ОГЭ по учебным предметам, несмотря на  снижение качества сдачи ОГЭ практически по всем предметам, кроме  русского языка, географии, где % качества  выше, чем в прошлом году и по истории и литературе, где результаты сдачи экзаменов остались на прежнем уровне (100% качество</w:t>
      </w:r>
      <w:proofErr w:type="gramEnd"/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по истории, и 0% - 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политературе). Сравнительные результаты сдачи </w:t>
      </w:r>
      <w:proofErr w:type="gramStart"/>
      <w:r w:rsidRPr="002D0DF2">
        <w:rPr>
          <w:rFonts w:ascii="Times New Roman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ОГЭ видны из таблицы ниже.</w:t>
      </w:r>
    </w:p>
    <w:tbl>
      <w:tblPr>
        <w:tblStyle w:val="1"/>
        <w:tblW w:w="10632" w:type="dxa"/>
        <w:tblInd w:w="-318" w:type="dxa"/>
        <w:tblLayout w:type="fixed"/>
        <w:tblLook w:val="04A0"/>
      </w:tblPr>
      <w:tblGrid>
        <w:gridCol w:w="596"/>
        <w:gridCol w:w="3232"/>
        <w:gridCol w:w="2127"/>
        <w:gridCol w:w="2126"/>
        <w:gridCol w:w="2551"/>
      </w:tblGrid>
      <w:tr w:rsidR="004C67F2" w:rsidRPr="002D0DF2" w:rsidTr="003042C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Качество ЗУН                        в </w:t>
            </w: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2017г.%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Качество ЗУН                        </w:t>
            </w: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2018г.%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Качество ЗУН                        </w:t>
            </w: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2019г.%</w:t>
            </w:r>
          </w:p>
        </w:tc>
      </w:tr>
      <w:tr w:rsidR="004C67F2" w:rsidRPr="002D0DF2" w:rsidTr="003042C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87,9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68,1</w:t>
            </w:r>
          </w:p>
        </w:tc>
      </w:tr>
      <w:tr w:rsidR="004C67F2" w:rsidRPr="002D0DF2" w:rsidTr="003042C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92,8</w:t>
            </w:r>
          </w:p>
        </w:tc>
      </w:tr>
      <w:tr w:rsidR="004C67F2" w:rsidRPr="002D0DF2" w:rsidTr="003042C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C67F2" w:rsidRPr="002D0DF2" w:rsidTr="003042C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84,8</w:t>
            </w:r>
          </w:p>
        </w:tc>
      </w:tr>
      <w:tr w:rsidR="004C67F2" w:rsidRPr="002D0DF2" w:rsidTr="003042C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</w:t>
            </w:r>
          </w:p>
        </w:tc>
      </w:tr>
      <w:tr w:rsidR="004C67F2" w:rsidRPr="002D0DF2" w:rsidTr="003042C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94,1</w:t>
            </w:r>
          </w:p>
        </w:tc>
      </w:tr>
      <w:tr w:rsidR="004C67F2" w:rsidRPr="002D0DF2" w:rsidTr="003042C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88,9</w:t>
            </w:r>
          </w:p>
        </w:tc>
      </w:tr>
      <w:tr w:rsidR="004C67F2" w:rsidRPr="002D0DF2" w:rsidTr="003042C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73,7</w:t>
            </w:r>
          </w:p>
        </w:tc>
      </w:tr>
      <w:tr w:rsidR="004C67F2" w:rsidRPr="002D0DF2" w:rsidTr="003042C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4C67F2" w:rsidRPr="002D0DF2" w:rsidTr="003042C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76,92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85,7</w:t>
            </w:r>
          </w:p>
        </w:tc>
      </w:tr>
      <w:tr w:rsidR="004C67F2" w:rsidRPr="002D0DF2" w:rsidTr="003042C4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7F2" w:rsidRPr="002D0DF2" w:rsidRDefault="004C67F2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90,9</w:t>
            </w:r>
          </w:p>
        </w:tc>
      </w:tr>
    </w:tbl>
    <w:p w:rsidR="003042C4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Средний  показатель качества результатов  сдачи ОГЭ по обязательным предметам составил </w:t>
      </w:r>
      <w:r w:rsidRPr="002D0D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80,43%, </w:t>
      </w: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на 8,96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>% ниже по сравнению с результатами ОГЭ в 2017-2018 учебном году.</w:t>
      </w:r>
    </w:p>
    <w:p w:rsidR="003042C4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Средний  показатель качества результатов сдачи ОГЭ по предметам по выбору  составил </w:t>
      </w:r>
      <w:r w:rsidRPr="002D0D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84,56%, </w:t>
      </w: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на 7,86%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ниже по сравнению с результатами ОГЭ – 2018 года.</w:t>
      </w:r>
    </w:p>
    <w:p w:rsidR="003042C4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Средний  показатель качества  результатов сдачи ОГЭ по школе по всем предметам составил </w:t>
      </w:r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82,48%,</w:t>
      </w: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8,43%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ниже по сравнению с результатами ОГЭ – 2018 года.</w:t>
      </w:r>
    </w:p>
    <w:p w:rsidR="003042C4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Средняя отметка по итогам сдачи ОГЭ - 2019 следующая:                                                       русский язык - </w:t>
      </w:r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, математика, английский  язык, история, физика, химия, информатика и ИКТ,   обществознание, биология,   география – </w:t>
      </w:r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, литература – </w:t>
      </w:r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3042C4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42C4" w:rsidRPr="002D0DF2" w:rsidRDefault="003042C4" w:rsidP="002D0DF2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2D0DF2">
        <w:rPr>
          <w:rFonts w:ascii="Times New Roman" w:hAnsi="Times New Roman" w:cs="Times New Roman"/>
          <w:sz w:val="28"/>
          <w:szCs w:val="28"/>
          <w:lang w:eastAsia="en-US"/>
        </w:rPr>
        <w:t>Исходя из полученных результатов можно сделать</w:t>
      </w:r>
      <w:proofErr w:type="gramEnd"/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следующий вывод:</w:t>
      </w:r>
    </w:p>
    <w:p w:rsidR="003042C4" w:rsidRPr="002D0DF2" w:rsidRDefault="003042C4" w:rsidP="002D0DF2">
      <w:pPr>
        <w:shd w:val="clear" w:color="auto" w:fill="FFFFFF"/>
        <w:tabs>
          <w:tab w:val="num" w:pos="1374"/>
        </w:tabs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color w:val="000000"/>
          <w:sz w:val="28"/>
          <w:szCs w:val="28"/>
        </w:rPr>
        <w:t>1.Исходя из вышеизложенного, в целом можно признать результаты государственной итоговой аттестации обучающихся 9  классов в 2018-2019 учебном году хорошими,  благодаря планомерной и к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>ачественной работе педагогического коллектива школы</w:t>
      </w:r>
      <w:r w:rsidRPr="002D0D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2C4" w:rsidRPr="002D0DF2" w:rsidRDefault="003042C4" w:rsidP="002D0DF2">
      <w:pPr>
        <w:shd w:val="clear" w:color="auto" w:fill="FFFFFF"/>
        <w:tabs>
          <w:tab w:val="num" w:pos="1374"/>
        </w:tabs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color w:val="000000"/>
          <w:sz w:val="28"/>
          <w:szCs w:val="28"/>
        </w:rPr>
        <w:t>2.Педагогический коллектив  обеспечил выполнение Закона Российской Федерации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аттестации;</w:t>
      </w:r>
    </w:p>
    <w:p w:rsidR="003042C4" w:rsidRPr="002D0DF2" w:rsidRDefault="003042C4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3. Была проделана  эффективная  работа учителей – предметников по подготовке  обучающихся к государственной итоговой аттестации в форме ОГЭ</w:t>
      </w:r>
      <w:r w:rsidRPr="002D0DF2">
        <w:rPr>
          <w:rFonts w:ascii="Times New Roman" w:eastAsia="Times New Roman" w:hAnsi="Times New Roman" w:cs="Times New Roman"/>
          <w:color w:val="000000"/>
          <w:sz w:val="28"/>
          <w:szCs w:val="28"/>
        </w:rPr>
        <w:t>.                                      4.Обучающиеся в ходе экзаменов показали, что ими успешно                                        усвоен учебный материал, обусловленный стандартами                                                              образования, и, в подавляющем большинстве, подтвердили оценки,                    выставленные им учителями – предметниками  по итогам учебного года.</w:t>
      </w: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Результаты  ОГЭ показали, что 100% выпускников 9-х классов овладели на уровне, не ниже базового, предметным содержанием по всем учебным дисциплинам.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5</w:t>
      </w:r>
      <w:r w:rsidRPr="002D0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.Необходимо отметить, что  обучающиеся  9 классов были  хорошо                      подготовлены к государственной итоговой аттестации в форме ОГЭ.                          Учителя-предметники учли все замечания, полученные при анализах  тренировочных  диагностических работ,  выполненных  </w:t>
      </w:r>
      <w:proofErr w:type="gramStart"/>
      <w:r w:rsidRPr="002D0DF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D0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течение учебного года и большинство выявленных недостатков было устранено.</w:t>
      </w:r>
    </w:p>
    <w:p w:rsidR="003042C4" w:rsidRPr="002D0DF2" w:rsidRDefault="003042C4" w:rsidP="002D0DF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тем выявлен ряд типичных нерешенных конструктивно проблем (независимо от предмета):</w:t>
      </w:r>
    </w:p>
    <w:p w:rsidR="003042C4" w:rsidRPr="002D0DF2" w:rsidRDefault="003042C4" w:rsidP="002D0DF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sym w:font="Symbol" w:char="F0B7"/>
      </w: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формирование мотивации на внутреннюю честность при выполнении контрольных заданий;</w:t>
      </w:r>
    </w:p>
    <w:p w:rsidR="003042C4" w:rsidRPr="002D0DF2" w:rsidRDefault="003042C4" w:rsidP="002D0DF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B7"/>
      </w:r>
      <w:proofErr w:type="spellStart"/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низкаясформированность</w:t>
      </w:r>
      <w:proofErr w:type="spellEnd"/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способности к самоанализу выполненной работы;</w:t>
      </w:r>
    </w:p>
    <w:p w:rsidR="003042C4" w:rsidRPr="002D0DF2" w:rsidRDefault="003042C4" w:rsidP="002D0DF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B7"/>
      </w: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недостаточно высокий уровень тестовой культуры выпускников - работа с бланками, каллиграфия;</w:t>
      </w:r>
    </w:p>
    <w:p w:rsidR="003042C4" w:rsidRPr="002D0DF2" w:rsidRDefault="003042C4" w:rsidP="002D0DF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B7"/>
      </w: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затруднения при использовании </w:t>
      </w:r>
      <w:proofErr w:type="spellStart"/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общеучебных</w:t>
      </w:r>
      <w:proofErr w:type="spellEnd"/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умений и навыков (планирование своей деятельности, умение работать во времени контролировать и корректировать свою деятельность, умение осознанно читать текст);</w:t>
      </w:r>
    </w:p>
    <w:p w:rsidR="003042C4" w:rsidRPr="002D0DF2" w:rsidRDefault="003042C4" w:rsidP="002D0DF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B7"/>
      </w: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недостаточный уровень психологической готовности демонстрировать знания и умения в непривычной обстановке</w:t>
      </w:r>
    </w:p>
    <w:p w:rsidR="003042C4" w:rsidRPr="002D0DF2" w:rsidRDefault="003042C4" w:rsidP="002D0DF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42C4" w:rsidRPr="002D0DF2" w:rsidRDefault="0018241F" w:rsidP="002D0DF2">
      <w:pPr>
        <w:tabs>
          <w:tab w:val="left" w:pos="1050"/>
        </w:tabs>
        <w:spacing w:after="20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8241F">
        <w:rPr>
          <w:rFonts w:ascii="Times New Roman" w:eastAsia="Times New Roman" w:hAnsi="Times New Roman" w:cs="Times New Roman"/>
          <w:b/>
          <w:sz w:val="28"/>
          <w:szCs w:val="28"/>
        </w:rPr>
        <w:t>3.4.6.</w:t>
      </w:r>
      <w:r w:rsidR="003042C4"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Результаты  сдачи государственной  итоговой аттестации   в форме ЕГЭ обучающихся 11-х классов по образовательным программам                                                     за курс среднего   общего образования</w:t>
      </w:r>
    </w:p>
    <w:p w:rsidR="003042C4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Государственная  итоговая аттестация  обучающихся  11-х классов за курс среднего  общего образования по МО</w:t>
      </w:r>
      <w:proofErr w:type="gramStart"/>
      <w:r w:rsidRPr="002D0DF2">
        <w:rPr>
          <w:rFonts w:ascii="Times New Roman" w:hAnsi="Times New Roman" w:cs="Times New Roman"/>
          <w:sz w:val="28"/>
          <w:szCs w:val="28"/>
          <w:lang w:eastAsia="en-US"/>
        </w:rPr>
        <w:t>У-</w:t>
      </w:r>
      <w:proofErr w:type="gramEnd"/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СОШ № 3 города Унеча  в 2018 – 2019 учебном году проходила    с 29 мая по 13 июня (для 45 обучающихся), по 26 июня (для одного выпускника, который сдавал 2 экзамена в резервные дни по состоянию здоровья). К государственной итоговой  аттестации  было допущено 46  обучающихся  11-х классов</w:t>
      </w:r>
      <w:r w:rsidR="00432C6D" w:rsidRPr="002D0DF2">
        <w:rPr>
          <w:rFonts w:ascii="Times New Roman" w:hAnsi="Times New Roman" w:cs="Times New Roman"/>
          <w:sz w:val="28"/>
          <w:szCs w:val="28"/>
          <w:lang w:eastAsia="en-US"/>
        </w:rPr>
        <w:t>, успешно написавших итоговое сочинение по литературе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>.                                                                                                   Все обучающиеся 11-х классов проходили аттестацию в форме и по материалам                 ЕГЭ-2019. Все учащиеся 11-х классов успешно сдали  обязательные    экзамены (русский язык и математика) и получили аттестаты за курс  среднего  общего образования.</w:t>
      </w:r>
    </w:p>
    <w:p w:rsidR="003042C4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18 выпускников школы  были награждены   медалями «За особые успехи в учении» (11 – золотые,  7 – серебряные);  11 обучающихся получили аттестаты с отличием.</w:t>
      </w:r>
    </w:p>
    <w:p w:rsidR="003042C4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D0DF2">
        <w:rPr>
          <w:rFonts w:ascii="Times New Roman" w:hAnsi="Times New Roman" w:cs="Times New Roman"/>
          <w:sz w:val="28"/>
          <w:szCs w:val="28"/>
          <w:lang w:eastAsia="en-US"/>
        </w:rPr>
        <w:t>В 2019 году обучающиеся имели право сдавать математику или на базовом  или на профильном уровне. 10 выпускников (около 22 %)  сдавали математику  на базовом уровне, показав  хороший результат (при 100% успеваемости, качество составило  100%, средняя отметка – 4),  36 (78,3%) обучающихся сдавали математику на профильном уровне,  100% выпускников успешно сдали математику на профильном уровне.46 выпускников успешно сдали ЕГЭ по русскому языку</w:t>
      </w:r>
      <w:proofErr w:type="gramEnd"/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.  Один выпускник  Константинов Дмитрий сдавал русский язык и химию в резервный день (по состоянию здоровья). Не преодолели порог по предметам по выбору 4 </w:t>
      </w:r>
      <w:proofErr w:type="gramStart"/>
      <w:r w:rsidRPr="002D0DF2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: Маньков Андрей, Сучкова Наталья (история)-11б класс, Егоров Макар, Маньков Андрей - 11б класс, Керимов </w:t>
      </w:r>
      <w:proofErr w:type="spellStart"/>
      <w:r w:rsidRPr="002D0DF2">
        <w:rPr>
          <w:rFonts w:ascii="Times New Roman" w:hAnsi="Times New Roman" w:cs="Times New Roman"/>
          <w:sz w:val="28"/>
          <w:szCs w:val="28"/>
          <w:lang w:eastAsia="en-US"/>
        </w:rPr>
        <w:t>Эльвин</w:t>
      </w:r>
      <w:proofErr w:type="spellEnd"/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- 11а класс (информатика и ИКТ).</w:t>
      </w:r>
    </w:p>
    <w:p w:rsidR="003042C4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46  обучающиеся 11-х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классов успешно сдали  обязательные экзамены (русский язык и математика), показав следующие результаты:</w:t>
      </w:r>
    </w:p>
    <w:tbl>
      <w:tblPr>
        <w:tblStyle w:val="11"/>
        <w:tblW w:w="11057" w:type="dxa"/>
        <w:tblInd w:w="-176" w:type="dxa"/>
        <w:tblLayout w:type="fixed"/>
        <w:tblLook w:val="04A0"/>
      </w:tblPr>
      <w:tblGrid>
        <w:gridCol w:w="1418"/>
        <w:gridCol w:w="2268"/>
        <w:gridCol w:w="1134"/>
        <w:gridCol w:w="851"/>
        <w:gridCol w:w="850"/>
        <w:gridCol w:w="851"/>
        <w:gridCol w:w="850"/>
        <w:gridCol w:w="142"/>
        <w:gridCol w:w="850"/>
        <w:gridCol w:w="426"/>
        <w:gridCol w:w="283"/>
        <w:gridCol w:w="1134"/>
      </w:tblGrid>
      <w:tr w:rsidR="003042C4" w:rsidRPr="002D0DF2" w:rsidTr="003042C4">
        <w:trPr>
          <w:trHeight w:val="76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ind w:left="38" w:hanging="3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сдававших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сдавших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сдавших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%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3042C4" w:rsidRPr="002D0DF2" w:rsidTr="003042C4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Буховец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81,40</w:t>
            </w:r>
          </w:p>
        </w:tc>
      </w:tr>
      <w:tr w:rsidR="003042C4" w:rsidRPr="002D0DF2" w:rsidTr="003042C4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СамсоненкоТ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11-Б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73,48</w:t>
            </w:r>
          </w:p>
        </w:tc>
      </w:tr>
      <w:tr w:rsidR="003042C4" w:rsidRPr="002D0DF2" w:rsidTr="003042C4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77,78</w:t>
            </w:r>
          </w:p>
        </w:tc>
      </w:tr>
      <w:tr w:rsidR="003042C4" w:rsidRPr="002D0DF2" w:rsidTr="003042C4">
        <w:trPr>
          <w:trHeight w:val="69"/>
        </w:trPr>
        <w:tc>
          <w:tcPr>
            <w:tcW w:w="1105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42C4" w:rsidRPr="002D0DF2" w:rsidTr="003042C4">
        <w:trPr>
          <w:trHeight w:val="693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Матема-тик</w:t>
            </w:r>
            <w:proofErr w:type="gramStart"/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про-фильный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уровень)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Авраменко М. 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70,50</w:t>
            </w:r>
          </w:p>
        </w:tc>
      </w:tr>
      <w:tr w:rsidR="003042C4" w:rsidRPr="002D0DF2" w:rsidTr="003042C4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Костикова Н.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11-Б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59,00</w:t>
            </w:r>
          </w:p>
        </w:tc>
      </w:tr>
      <w:tr w:rsidR="003042C4" w:rsidRPr="002D0DF2" w:rsidTr="003042C4">
        <w:trPr>
          <w:trHeight w:val="662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66,67</w:t>
            </w:r>
          </w:p>
        </w:tc>
      </w:tr>
      <w:tr w:rsidR="003042C4" w:rsidRPr="002D0DF2" w:rsidTr="003042C4">
        <w:tc>
          <w:tcPr>
            <w:tcW w:w="992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Средний балл ЕГЭ по обязательным для сдачи предметам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72,90</w:t>
            </w:r>
          </w:p>
        </w:tc>
      </w:tr>
      <w:tr w:rsidR="003042C4" w:rsidRPr="002D0DF2" w:rsidTr="003042C4">
        <w:trPr>
          <w:cantSplit/>
          <w:trHeight w:val="628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Математика          </w:t>
            </w: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(базовый уровень)</w:t>
            </w:r>
          </w:p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сдававших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сдавших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сдавших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на: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Качество,  %</w:t>
            </w:r>
          </w:p>
        </w:tc>
      </w:tr>
      <w:tr w:rsidR="003042C4" w:rsidRPr="002D0DF2" w:rsidTr="003042C4">
        <w:trPr>
          <w:cantSplit/>
          <w:trHeight w:val="131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42C4" w:rsidRPr="002D0DF2" w:rsidTr="003042C4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Авраменко М. 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042C4" w:rsidRPr="002D0DF2" w:rsidTr="003042C4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Костикова Н.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042C4" w:rsidRPr="002D0DF2" w:rsidTr="003042C4">
        <w:trPr>
          <w:trHeight w:val="60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</w:tbl>
    <w:p w:rsidR="003042C4" w:rsidRPr="002D0DF2" w:rsidRDefault="003042C4" w:rsidP="002D0DF2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42C4" w:rsidRPr="002D0DF2" w:rsidRDefault="003042C4" w:rsidP="002D0DF2">
      <w:pPr>
        <w:tabs>
          <w:tab w:val="left" w:pos="225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proofErr w:type="gramStart"/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сдачи ЕГЭ по  математике на профильном уровне из 36 сдававших                                   </w:t>
      </w:r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21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обучающийся набрал 70 и более баллов, что составило </w:t>
      </w:r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58,3%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от общего количества сдававших учеников.</w:t>
      </w:r>
      <w:proofErr w:type="gramEnd"/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Эти результаты видны из таблицы, расположенной  ниже.</w:t>
      </w:r>
    </w:p>
    <w:tbl>
      <w:tblPr>
        <w:tblStyle w:val="2"/>
        <w:tblW w:w="11199" w:type="dxa"/>
        <w:tblInd w:w="-627" w:type="dxa"/>
        <w:tblLook w:val="04A0"/>
      </w:tblPr>
      <w:tblGrid>
        <w:gridCol w:w="1835"/>
        <w:gridCol w:w="3410"/>
        <w:gridCol w:w="2552"/>
        <w:gridCol w:w="992"/>
        <w:gridCol w:w="2410"/>
      </w:tblGrid>
      <w:tr w:rsidR="003042C4" w:rsidRPr="002D0DF2" w:rsidTr="003042C4">
        <w:tc>
          <w:tcPr>
            <w:tcW w:w="1835" w:type="dxa"/>
            <w:vMerge w:val="restart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Класс,  количество,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сдававших</w:t>
            </w:r>
          </w:p>
        </w:tc>
        <w:tc>
          <w:tcPr>
            <w:tcW w:w="9364" w:type="dxa"/>
            <w:gridSpan w:val="4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обучающихся, набравших 70-100 баллов:</w:t>
            </w:r>
          </w:p>
        </w:tc>
      </w:tr>
      <w:tr w:rsidR="003042C4" w:rsidRPr="002D0DF2" w:rsidTr="003042C4">
        <w:tc>
          <w:tcPr>
            <w:tcW w:w="1835" w:type="dxa"/>
            <w:vMerge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1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70-79</w:t>
            </w:r>
          </w:p>
        </w:tc>
        <w:tc>
          <w:tcPr>
            <w:tcW w:w="2552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80-89</w:t>
            </w:r>
          </w:p>
        </w:tc>
        <w:tc>
          <w:tcPr>
            <w:tcW w:w="992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90-98</w:t>
            </w:r>
          </w:p>
        </w:tc>
        <w:tc>
          <w:tcPr>
            <w:tcW w:w="241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Количество, %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классу</w:t>
            </w:r>
          </w:p>
        </w:tc>
      </w:tr>
      <w:tr w:rsidR="003042C4" w:rsidRPr="002D0DF2" w:rsidTr="003042C4">
        <w:tc>
          <w:tcPr>
            <w:tcW w:w="1835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11А,                  24 человека,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96%</w:t>
            </w:r>
          </w:p>
        </w:tc>
        <w:tc>
          <w:tcPr>
            <w:tcW w:w="341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 выпускников, 70,8%</w:t>
            </w:r>
          </w:p>
        </w:tc>
      </w:tr>
      <w:tr w:rsidR="003042C4" w:rsidRPr="002D0DF2" w:rsidTr="003042C4">
        <w:trPr>
          <w:trHeight w:val="270"/>
        </w:trPr>
        <w:tc>
          <w:tcPr>
            <w:tcW w:w="1835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11Б,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человек,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57,1%</w:t>
            </w:r>
          </w:p>
        </w:tc>
        <w:tc>
          <w:tcPr>
            <w:tcW w:w="3410" w:type="dxa"/>
          </w:tcPr>
          <w:p w:rsidR="003042C4" w:rsidRPr="002D0DF2" w:rsidRDefault="003042C4" w:rsidP="002D0DF2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 выпускника,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33,3 %</w:t>
            </w:r>
          </w:p>
        </w:tc>
      </w:tr>
      <w:tr w:rsidR="003042C4" w:rsidRPr="002D0DF2" w:rsidTr="003042C4">
        <w:trPr>
          <w:trHeight w:val="270"/>
        </w:trPr>
        <w:tc>
          <w:tcPr>
            <w:tcW w:w="1835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(количество</w:t>
            </w:r>
            <w:proofErr w:type="gramStart"/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%) </w:t>
            </w:r>
            <w:proofErr w:type="gramEnd"/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школе,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 человек, 78,3%</w:t>
            </w:r>
          </w:p>
        </w:tc>
        <w:tc>
          <w:tcPr>
            <w:tcW w:w="341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 выпускников,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41,6%</w:t>
            </w:r>
          </w:p>
        </w:tc>
        <w:tc>
          <w:tcPr>
            <w:tcW w:w="2552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 выпускников, 16,7%</w:t>
            </w:r>
          </w:p>
        </w:tc>
        <w:tc>
          <w:tcPr>
            <w:tcW w:w="992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 выпускник, 58,3%</w:t>
            </w:r>
          </w:p>
        </w:tc>
      </w:tr>
    </w:tbl>
    <w:p w:rsidR="003042C4" w:rsidRPr="002D0DF2" w:rsidRDefault="003042C4" w:rsidP="002D0DF2">
      <w:pPr>
        <w:tabs>
          <w:tab w:val="left" w:pos="225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По результатам сдачи ЕГЭ по русскому языку 34 выпускника (73,9%) из 46 сдававших  набрали 70 - 98 баллов, из них 80 и б</w:t>
      </w:r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олее баллов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получили 23 обучающихся (50%), из которых 10 человек (21,7) получили от 90 баллов и выше. Эти результаты видны из таблицы, расположенной  ниже.</w:t>
      </w:r>
    </w:p>
    <w:tbl>
      <w:tblPr>
        <w:tblStyle w:val="2"/>
        <w:tblW w:w="11199" w:type="dxa"/>
        <w:tblInd w:w="-459" w:type="dxa"/>
        <w:tblLayout w:type="fixed"/>
        <w:tblLook w:val="04A0"/>
      </w:tblPr>
      <w:tblGrid>
        <w:gridCol w:w="1985"/>
        <w:gridCol w:w="2410"/>
        <w:gridCol w:w="2409"/>
        <w:gridCol w:w="2268"/>
        <w:gridCol w:w="2127"/>
      </w:tblGrid>
      <w:tr w:rsidR="003042C4" w:rsidRPr="002D0DF2" w:rsidTr="003042C4">
        <w:tc>
          <w:tcPr>
            <w:tcW w:w="1985" w:type="dxa"/>
            <w:vMerge w:val="restart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Класс,  количество 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сдававших</w:t>
            </w:r>
            <w:proofErr w:type="gramEnd"/>
          </w:p>
        </w:tc>
        <w:tc>
          <w:tcPr>
            <w:tcW w:w="9214" w:type="dxa"/>
            <w:gridSpan w:val="4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и Ф. И. обучающихся, набравших 70-100 баллов:</w:t>
            </w:r>
          </w:p>
        </w:tc>
      </w:tr>
      <w:tr w:rsidR="003042C4" w:rsidRPr="002D0DF2" w:rsidTr="003042C4">
        <w:tc>
          <w:tcPr>
            <w:tcW w:w="1985" w:type="dxa"/>
            <w:vMerge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70-79</w:t>
            </w:r>
          </w:p>
        </w:tc>
        <w:tc>
          <w:tcPr>
            <w:tcW w:w="2409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80-89</w:t>
            </w:r>
          </w:p>
        </w:tc>
        <w:tc>
          <w:tcPr>
            <w:tcW w:w="2268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90-98</w:t>
            </w:r>
          </w:p>
        </w:tc>
        <w:tc>
          <w:tcPr>
            <w:tcW w:w="2127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Количество, % по классу</w:t>
            </w:r>
          </w:p>
        </w:tc>
      </w:tr>
      <w:tr w:rsidR="003042C4" w:rsidRPr="002D0DF2" w:rsidTr="003042C4">
        <w:trPr>
          <w:trHeight w:val="479"/>
        </w:trPr>
        <w:tc>
          <w:tcPr>
            <w:tcW w:w="1985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11А,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человек</w:t>
            </w:r>
          </w:p>
        </w:tc>
        <w:tc>
          <w:tcPr>
            <w:tcW w:w="241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21выпускник,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84%</w:t>
            </w:r>
          </w:p>
        </w:tc>
      </w:tr>
      <w:tr w:rsidR="003042C4" w:rsidRPr="002D0DF2" w:rsidTr="003042C4">
        <w:trPr>
          <w:trHeight w:val="270"/>
        </w:trPr>
        <w:tc>
          <w:tcPr>
            <w:tcW w:w="1985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11Б,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человек</w:t>
            </w:r>
          </w:p>
        </w:tc>
        <w:tc>
          <w:tcPr>
            <w:tcW w:w="241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3042C4" w:rsidRPr="002D0DF2" w:rsidRDefault="003042C4" w:rsidP="002D0DF2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 выпускников,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62%</w:t>
            </w:r>
          </w:p>
        </w:tc>
      </w:tr>
      <w:tr w:rsidR="003042C4" w:rsidRPr="002D0DF2" w:rsidTr="003042C4">
        <w:trPr>
          <w:trHeight w:val="270"/>
        </w:trPr>
        <w:tc>
          <w:tcPr>
            <w:tcW w:w="1985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(количество</w:t>
            </w:r>
            <w:proofErr w:type="gramStart"/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 %)</w:t>
            </w:r>
            <w:proofErr w:type="gramEnd"/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школе,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46 человек</w:t>
            </w:r>
          </w:p>
        </w:tc>
        <w:tc>
          <w:tcPr>
            <w:tcW w:w="241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 выпускников,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23,9%</w:t>
            </w:r>
          </w:p>
        </w:tc>
        <w:tc>
          <w:tcPr>
            <w:tcW w:w="2409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 выпускников,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30,4%</w:t>
            </w:r>
          </w:p>
        </w:tc>
        <w:tc>
          <w:tcPr>
            <w:tcW w:w="2268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 выпускников,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19,6%</w:t>
            </w:r>
          </w:p>
        </w:tc>
        <w:tc>
          <w:tcPr>
            <w:tcW w:w="2127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 выпускника,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73,9%</w:t>
            </w:r>
          </w:p>
        </w:tc>
      </w:tr>
    </w:tbl>
    <w:p w:rsidR="003042C4" w:rsidRPr="002D0DF2" w:rsidRDefault="003042C4" w:rsidP="002D0DF2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42C4" w:rsidRPr="002D0DF2" w:rsidRDefault="003042C4" w:rsidP="002D0DF2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Средний балл ЕГЭ по обязательным предметам составил </w:t>
      </w: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>72,9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>, что на 11,2  балла  выше по сравнению с предыдущим годом. Качество ЗУН по базовой математике возросло на  8,89 % по сравнению с ГИА -2018. Средний балл по математике базовой составил 4,4.</w:t>
      </w:r>
    </w:p>
    <w:p w:rsidR="0018241F" w:rsidRDefault="0018241F" w:rsidP="002D0DF2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8241F" w:rsidRPr="007F1626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46 выпускников 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11-х классов сдавали  экзамены по выбору в форме и по материалам ЕГЭ  по 8 общеобразовательным предметам, показав следующие результаты:</w:t>
      </w:r>
    </w:p>
    <w:tbl>
      <w:tblPr>
        <w:tblStyle w:val="11"/>
        <w:tblW w:w="10774" w:type="dxa"/>
        <w:tblInd w:w="-176" w:type="dxa"/>
        <w:tblLayout w:type="fixed"/>
        <w:tblLook w:val="04A0"/>
      </w:tblPr>
      <w:tblGrid>
        <w:gridCol w:w="1842"/>
        <w:gridCol w:w="2125"/>
        <w:gridCol w:w="992"/>
        <w:gridCol w:w="1559"/>
        <w:gridCol w:w="1276"/>
        <w:gridCol w:w="1701"/>
        <w:gridCol w:w="570"/>
        <w:gridCol w:w="709"/>
      </w:tblGrid>
      <w:tr w:rsidR="003042C4" w:rsidRPr="002D0DF2" w:rsidTr="005A20CD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Коли-чество</w:t>
            </w:r>
            <w:proofErr w:type="spellEnd"/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сдававших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Коли-чество</w:t>
            </w:r>
            <w:proofErr w:type="spellEnd"/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сдавших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Количе-ство</w:t>
            </w:r>
            <w:proofErr w:type="spellEnd"/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сдав-ших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в  %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3042C4" w:rsidRPr="002D0DF2" w:rsidTr="005A20CD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Булатная Е. 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75,3</w:t>
            </w:r>
          </w:p>
        </w:tc>
      </w:tr>
      <w:tr w:rsidR="003042C4" w:rsidRPr="002D0DF2" w:rsidTr="005A20CD">
        <w:trPr>
          <w:trHeight w:val="370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64,4</w:t>
            </w:r>
          </w:p>
        </w:tc>
      </w:tr>
      <w:tr w:rsidR="003042C4" w:rsidRPr="002D0DF2" w:rsidTr="005A20CD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62,8</w:t>
            </w:r>
          </w:p>
        </w:tc>
      </w:tr>
      <w:tr w:rsidR="003042C4" w:rsidRPr="002D0DF2" w:rsidTr="005A20CD">
        <w:tc>
          <w:tcPr>
            <w:tcW w:w="1077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042C4" w:rsidRPr="002D0DF2" w:rsidTr="005A20CD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Чепик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 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76,0</w:t>
            </w:r>
          </w:p>
        </w:tc>
      </w:tr>
      <w:tr w:rsidR="003042C4" w:rsidRPr="002D0DF2" w:rsidTr="005A20CD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63,5</w:t>
            </w:r>
          </w:p>
        </w:tc>
      </w:tr>
      <w:tr w:rsidR="003042C4" w:rsidRPr="002D0DF2" w:rsidTr="005A20CD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68,9</w:t>
            </w:r>
          </w:p>
        </w:tc>
      </w:tr>
      <w:tr w:rsidR="003042C4" w:rsidRPr="002D0DF2" w:rsidTr="005A20CD">
        <w:tc>
          <w:tcPr>
            <w:tcW w:w="1077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042C4" w:rsidRPr="002D0DF2" w:rsidTr="005A20CD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Информа-тика</w:t>
            </w:r>
            <w:proofErr w:type="spellEnd"/>
            <w:proofErr w:type="gramEnd"/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и 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Башлаков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59,6</w:t>
            </w:r>
          </w:p>
        </w:tc>
      </w:tr>
      <w:tr w:rsidR="003042C4" w:rsidRPr="002D0DF2" w:rsidTr="005A20CD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Потеха Т. 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13,5</w:t>
            </w:r>
          </w:p>
        </w:tc>
      </w:tr>
      <w:tr w:rsidR="003042C4" w:rsidRPr="002D0DF2" w:rsidTr="005A20CD">
        <w:trPr>
          <w:trHeight w:val="376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57,1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46,4</w:t>
            </w:r>
          </w:p>
        </w:tc>
      </w:tr>
      <w:tr w:rsidR="003042C4" w:rsidRPr="002D0DF2" w:rsidTr="005A20CD">
        <w:tc>
          <w:tcPr>
            <w:tcW w:w="1077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042C4" w:rsidRPr="002D0DF2" w:rsidTr="005A20CD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Голосова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62,6</w:t>
            </w:r>
          </w:p>
        </w:tc>
      </w:tr>
      <w:tr w:rsidR="003042C4" w:rsidRPr="002D0DF2" w:rsidTr="005A20CD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86,0</w:t>
            </w:r>
          </w:p>
        </w:tc>
      </w:tr>
      <w:tr w:rsidR="003042C4" w:rsidRPr="002D0DF2" w:rsidTr="005A20CD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63,7</w:t>
            </w:r>
          </w:p>
        </w:tc>
      </w:tr>
      <w:tr w:rsidR="003042C4" w:rsidRPr="002D0DF2" w:rsidTr="005A20CD">
        <w:tc>
          <w:tcPr>
            <w:tcW w:w="1077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042C4" w:rsidRPr="002D0DF2" w:rsidTr="005A20CD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Общество-знание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Рудик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В.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75,3</w:t>
            </w:r>
          </w:p>
        </w:tc>
      </w:tr>
      <w:tr w:rsidR="003042C4" w:rsidRPr="002D0DF2" w:rsidTr="005A20CD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84,6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71,4</w:t>
            </w:r>
          </w:p>
        </w:tc>
      </w:tr>
      <w:tr w:rsidR="003042C4" w:rsidRPr="002D0DF2" w:rsidTr="005A20CD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72,8</w:t>
            </w:r>
          </w:p>
        </w:tc>
      </w:tr>
      <w:tr w:rsidR="003042C4" w:rsidRPr="002D0DF2" w:rsidTr="005A20CD">
        <w:tc>
          <w:tcPr>
            <w:tcW w:w="1077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3042C4" w:rsidRPr="002D0DF2" w:rsidTr="005A20CD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СоколиковН.И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83,0</w:t>
            </w:r>
          </w:p>
        </w:tc>
      </w:tr>
      <w:tr w:rsidR="003042C4" w:rsidRPr="002D0DF2" w:rsidTr="005A20CD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Феськова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 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42C4" w:rsidRPr="002D0DF2" w:rsidTr="005A20CD"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Феськова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88,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79,5</w:t>
            </w:r>
          </w:p>
        </w:tc>
      </w:tr>
      <w:tr w:rsidR="003042C4" w:rsidRPr="002D0DF2" w:rsidTr="005A20CD"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81,3</w:t>
            </w:r>
          </w:p>
        </w:tc>
      </w:tr>
      <w:tr w:rsidR="003042C4" w:rsidRPr="002D0DF2" w:rsidTr="005A20CD">
        <w:tc>
          <w:tcPr>
            <w:tcW w:w="1077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042C4" w:rsidRPr="002D0DF2" w:rsidTr="005A20CD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История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Рудик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В.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67,0</w:t>
            </w:r>
          </w:p>
        </w:tc>
      </w:tr>
      <w:tr w:rsidR="003042C4" w:rsidRPr="002D0DF2" w:rsidTr="005A20CD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59,8</w:t>
            </w:r>
          </w:p>
        </w:tc>
      </w:tr>
      <w:tr w:rsidR="003042C4" w:rsidRPr="002D0DF2" w:rsidTr="005A20CD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61,9</w:t>
            </w:r>
          </w:p>
        </w:tc>
      </w:tr>
      <w:tr w:rsidR="003042C4" w:rsidRPr="002D0DF2" w:rsidTr="005A20CD">
        <w:tc>
          <w:tcPr>
            <w:tcW w:w="1077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042C4" w:rsidRPr="002D0DF2" w:rsidTr="005A20CD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Соколиков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</w:t>
            </w:r>
          </w:p>
        </w:tc>
      </w:tr>
      <w:tr w:rsidR="003042C4" w:rsidRPr="002D0DF2" w:rsidTr="005A20CD">
        <w:tc>
          <w:tcPr>
            <w:tcW w:w="1077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3042C4" w:rsidRPr="002D0DF2" w:rsidTr="005A20CD">
        <w:tc>
          <w:tcPr>
            <w:tcW w:w="94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Средний балл ЕГЭ по предметам по выбору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61,2</w:t>
            </w:r>
          </w:p>
        </w:tc>
      </w:tr>
    </w:tbl>
    <w:p w:rsidR="0018241F" w:rsidRDefault="0018241F" w:rsidP="002D0DF2">
      <w:pPr>
        <w:spacing w:after="20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42C4" w:rsidRPr="002D0DF2" w:rsidRDefault="003042C4" w:rsidP="002D0DF2">
      <w:pPr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Средний балл ЕГЭ по предметам по выбору составил </w:t>
      </w:r>
      <w:r w:rsidRPr="002D0D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61,2,</w:t>
      </w: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на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3,7 балла выше по сравнению  с  результатами  ЕГЭ -2018.</w:t>
      </w:r>
    </w:p>
    <w:p w:rsidR="0018241F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По итогам сдачи предметов по выбору в форме ЕГЭ мы имеем из79 ученика/экзамена 37 результатов (46,8%) от 70 баллов и выше, что видно из приведённой ниже таблицы:</w:t>
      </w:r>
    </w:p>
    <w:p w:rsidR="0018241F" w:rsidRPr="002D0DF2" w:rsidRDefault="0018241F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2"/>
        <w:tblW w:w="10916" w:type="dxa"/>
        <w:tblInd w:w="-176" w:type="dxa"/>
        <w:tblLayout w:type="fixed"/>
        <w:tblLook w:val="04A0"/>
      </w:tblPr>
      <w:tblGrid>
        <w:gridCol w:w="568"/>
        <w:gridCol w:w="602"/>
        <w:gridCol w:w="957"/>
        <w:gridCol w:w="1134"/>
        <w:gridCol w:w="992"/>
        <w:gridCol w:w="1560"/>
        <w:gridCol w:w="1417"/>
        <w:gridCol w:w="1276"/>
        <w:gridCol w:w="709"/>
        <w:gridCol w:w="850"/>
        <w:gridCol w:w="851"/>
      </w:tblGrid>
      <w:tr w:rsidR="003042C4" w:rsidRPr="002D0DF2" w:rsidTr="003042C4">
        <w:trPr>
          <w:trHeight w:val="1171"/>
        </w:trPr>
        <w:tc>
          <w:tcPr>
            <w:tcW w:w="568" w:type="dxa"/>
            <w:vMerge w:val="restart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59" w:type="dxa"/>
            <w:gridSpan w:val="2"/>
            <w:vMerge w:val="restart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34" w:type="dxa"/>
            <w:vMerge w:val="restart"/>
            <w:textDirection w:val="btLr"/>
          </w:tcPr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учеников, сдававших предмет</w:t>
            </w:r>
          </w:p>
        </w:tc>
        <w:tc>
          <w:tcPr>
            <w:tcW w:w="992" w:type="dxa"/>
            <w:vMerge w:val="restart"/>
            <w:textDirection w:val="btLr"/>
          </w:tcPr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 результатов от  70 баллов и более</w:t>
            </w:r>
          </w:p>
        </w:tc>
        <w:tc>
          <w:tcPr>
            <w:tcW w:w="4253" w:type="dxa"/>
            <w:gridSpan w:val="3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/ Ф. И. выпускников, набравших указанные  баллы</w:t>
            </w:r>
          </w:p>
        </w:tc>
        <w:tc>
          <w:tcPr>
            <w:tcW w:w="2410" w:type="dxa"/>
            <w:gridSpan w:val="3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учителя, подготовившего выпускников на указанные баллы</w:t>
            </w:r>
          </w:p>
        </w:tc>
      </w:tr>
      <w:tr w:rsidR="003042C4" w:rsidRPr="002D0DF2" w:rsidTr="003042C4">
        <w:trPr>
          <w:cantSplit/>
          <w:trHeight w:val="1886"/>
        </w:trPr>
        <w:tc>
          <w:tcPr>
            <w:tcW w:w="568" w:type="dxa"/>
            <w:vMerge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70-79 баллов</w:t>
            </w:r>
          </w:p>
        </w:tc>
        <w:tc>
          <w:tcPr>
            <w:tcW w:w="1417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80-89 баллов</w:t>
            </w:r>
          </w:p>
        </w:tc>
        <w:tc>
          <w:tcPr>
            <w:tcW w:w="1276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90-100 баллов</w:t>
            </w:r>
          </w:p>
        </w:tc>
        <w:tc>
          <w:tcPr>
            <w:tcW w:w="709" w:type="dxa"/>
            <w:textDirection w:val="btLr"/>
          </w:tcPr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70-79 баллов</w:t>
            </w:r>
          </w:p>
        </w:tc>
        <w:tc>
          <w:tcPr>
            <w:tcW w:w="850" w:type="dxa"/>
            <w:textDirection w:val="btLr"/>
          </w:tcPr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80-89 баллов</w:t>
            </w:r>
          </w:p>
        </w:tc>
        <w:tc>
          <w:tcPr>
            <w:tcW w:w="851" w:type="dxa"/>
            <w:textDirection w:val="btLr"/>
          </w:tcPr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90-100 баллов</w:t>
            </w:r>
          </w:p>
        </w:tc>
      </w:tr>
      <w:tr w:rsidR="003042C4" w:rsidRPr="002D0DF2" w:rsidTr="003042C4">
        <w:trPr>
          <w:cantSplit/>
          <w:trHeight w:val="295"/>
        </w:trPr>
        <w:tc>
          <w:tcPr>
            <w:tcW w:w="568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59" w:type="dxa"/>
            <w:gridSpan w:val="2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134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  <w:gridSpan w:val="3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Рудик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В.</w:t>
            </w:r>
          </w:p>
        </w:tc>
      </w:tr>
      <w:tr w:rsidR="003042C4" w:rsidRPr="002D0DF2" w:rsidTr="003042C4">
        <w:trPr>
          <w:trHeight w:val="271"/>
        </w:trPr>
        <w:tc>
          <w:tcPr>
            <w:tcW w:w="568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59" w:type="dxa"/>
            <w:gridSpan w:val="2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34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3042C4" w:rsidRPr="002D0DF2" w:rsidRDefault="003042C4" w:rsidP="002D0DF2">
            <w:pPr>
              <w:tabs>
                <w:tab w:val="left" w:pos="8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  <w:gridSpan w:val="3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Чепик</w:t>
            </w:r>
            <w:proofErr w:type="spellEnd"/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Т. В.</w:t>
            </w:r>
          </w:p>
        </w:tc>
      </w:tr>
      <w:tr w:rsidR="003042C4" w:rsidRPr="002D0DF2" w:rsidTr="003042C4">
        <w:trPr>
          <w:trHeight w:val="276"/>
        </w:trPr>
        <w:tc>
          <w:tcPr>
            <w:tcW w:w="568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59" w:type="dxa"/>
            <w:gridSpan w:val="2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34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  <w:gridSpan w:val="3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Булатная  Е. В.</w:t>
            </w:r>
          </w:p>
        </w:tc>
      </w:tr>
      <w:tr w:rsidR="003042C4" w:rsidRPr="002D0DF2" w:rsidTr="003042C4">
        <w:trPr>
          <w:cantSplit/>
          <w:trHeight w:val="407"/>
        </w:trPr>
        <w:tc>
          <w:tcPr>
            <w:tcW w:w="568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59" w:type="dxa"/>
            <w:gridSpan w:val="2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Общество-знание</w:t>
            </w:r>
            <w:proofErr w:type="gramEnd"/>
          </w:p>
        </w:tc>
        <w:tc>
          <w:tcPr>
            <w:tcW w:w="1134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6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Рудик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В.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42C4" w:rsidRPr="002D0DF2" w:rsidTr="003042C4">
        <w:trPr>
          <w:cantSplit/>
          <w:trHeight w:val="273"/>
        </w:trPr>
        <w:tc>
          <w:tcPr>
            <w:tcW w:w="568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59" w:type="dxa"/>
            <w:gridSpan w:val="2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34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2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gridSpan w:val="3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Голосова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3042C4" w:rsidRPr="002D0DF2" w:rsidTr="003042C4">
        <w:trPr>
          <w:cantSplit/>
          <w:trHeight w:val="705"/>
        </w:trPr>
        <w:tc>
          <w:tcPr>
            <w:tcW w:w="568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59" w:type="dxa"/>
            <w:gridSpan w:val="2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Англий-ский</w:t>
            </w:r>
            <w:proofErr w:type="spellEnd"/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язык</w:t>
            </w:r>
          </w:p>
        </w:tc>
        <w:tc>
          <w:tcPr>
            <w:tcW w:w="1134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3042C4" w:rsidRPr="002D0DF2" w:rsidRDefault="003042C4" w:rsidP="002D0DF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  <w:gridSpan w:val="3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Феськова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 М.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Соколиков Н. И.</w:t>
            </w:r>
          </w:p>
        </w:tc>
      </w:tr>
      <w:tr w:rsidR="003042C4" w:rsidRPr="002D0DF2" w:rsidTr="003042C4">
        <w:trPr>
          <w:cantSplit/>
          <w:trHeight w:val="717"/>
        </w:trPr>
        <w:tc>
          <w:tcPr>
            <w:tcW w:w="568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59" w:type="dxa"/>
            <w:gridSpan w:val="2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Инфор-матика</w:t>
            </w:r>
            <w:proofErr w:type="spellEnd"/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ИКТ</w:t>
            </w:r>
          </w:p>
        </w:tc>
        <w:tc>
          <w:tcPr>
            <w:tcW w:w="1134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  <w:gridSpan w:val="3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Башлаков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С.</w:t>
            </w:r>
          </w:p>
        </w:tc>
      </w:tr>
      <w:tr w:rsidR="003042C4" w:rsidRPr="002D0DF2" w:rsidTr="003042C4">
        <w:trPr>
          <w:cantSplit/>
          <w:trHeight w:val="445"/>
        </w:trPr>
        <w:tc>
          <w:tcPr>
            <w:tcW w:w="568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559" w:type="dxa"/>
            <w:gridSpan w:val="2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134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  <w:gridSpan w:val="3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42C4" w:rsidRPr="002D0DF2" w:rsidTr="003042C4">
        <w:tc>
          <w:tcPr>
            <w:tcW w:w="1170" w:type="dxa"/>
            <w:gridSpan w:val="2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091" w:type="dxa"/>
            <w:gridSpan w:val="2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79 уч./экз.</w:t>
            </w:r>
          </w:p>
        </w:tc>
        <w:tc>
          <w:tcPr>
            <w:tcW w:w="992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7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gridSpan w:val="3"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  учителей</w:t>
            </w:r>
          </w:p>
        </w:tc>
      </w:tr>
    </w:tbl>
    <w:p w:rsidR="003042C4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42C4" w:rsidRPr="002D0DF2" w:rsidRDefault="003042C4" w:rsidP="00B11BE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В целом школа  имеет 92 результата от </w:t>
      </w:r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70 до 98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баллов по общеобразовательным предметам за курс среднего  общего образования, что на 35 результатов больше, чем в прошлом учебном году.</w:t>
      </w:r>
    </w:p>
    <w:p w:rsidR="003042C4" w:rsidRPr="002D0DF2" w:rsidRDefault="003042C4" w:rsidP="002D0DF2">
      <w:pPr>
        <w:jc w:val="both"/>
        <w:rPr>
          <w:rFonts w:ascii="Times New Roman" w:hAnsi="Times New Roman" w:cs="Times New Roman"/>
          <w:color w:val="C00000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В сравнении с результатами прошлых  лет  мы имеем следующую картину результатов сдачи ЕГЭ: по  7 общеобразовательным предметам  средний балл  по ЕГЭ в 2019 году выше, по  2 предметам – незначительно ниже.</w:t>
      </w:r>
    </w:p>
    <w:tbl>
      <w:tblPr>
        <w:tblStyle w:val="11"/>
        <w:tblW w:w="10774" w:type="dxa"/>
        <w:tblInd w:w="-176" w:type="dxa"/>
        <w:tblLayout w:type="fixed"/>
        <w:tblLook w:val="04A0"/>
      </w:tblPr>
      <w:tblGrid>
        <w:gridCol w:w="851"/>
        <w:gridCol w:w="2694"/>
        <w:gridCol w:w="1701"/>
        <w:gridCol w:w="1701"/>
        <w:gridCol w:w="1984"/>
        <w:gridCol w:w="1843"/>
      </w:tblGrid>
      <w:tr w:rsidR="003042C4" w:rsidRPr="002D0DF2" w:rsidTr="0018241F">
        <w:trPr>
          <w:cantSplit/>
          <w:trHeight w:val="169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предмета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Средний балл ЕГЭ в </w:t>
            </w: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2017 году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Средний   балл  ЕГЭ в </w:t>
            </w: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2018 году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042C4" w:rsidRPr="002D0DF2" w:rsidRDefault="003042C4" w:rsidP="002D0D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Средний   балл  ЕГЭ в </w:t>
            </w: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2019 году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2D4342" w:rsidP="001824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Разница           </w:t>
            </w:r>
            <w:r w:rsidR="003042C4"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баллах в сравнении  с  прошлым годом</w:t>
            </w:r>
          </w:p>
        </w:tc>
      </w:tr>
      <w:tr w:rsidR="003042C4" w:rsidRPr="002D0DF2" w:rsidTr="001824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434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+4,3</w:t>
            </w:r>
          </w:p>
        </w:tc>
      </w:tr>
      <w:tr w:rsidR="003042C4" w:rsidRPr="002D0DF2" w:rsidTr="001824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434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49,8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+16,9</w:t>
            </w:r>
          </w:p>
        </w:tc>
      </w:tr>
      <w:tr w:rsidR="003042C4" w:rsidRPr="002D0DF2" w:rsidTr="001824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434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+8,3</w:t>
            </w:r>
          </w:p>
        </w:tc>
      </w:tr>
      <w:tr w:rsidR="003042C4" w:rsidRPr="002D0DF2" w:rsidTr="001824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434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53,2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+15,7</w:t>
            </w:r>
          </w:p>
        </w:tc>
      </w:tr>
      <w:tr w:rsidR="003042C4" w:rsidRPr="002D0DF2" w:rsidTr="001824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434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              и ИКТ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-4,1</w:t>
            </w:r>
          </w:p>
        </w:tc>
      </w:tr>
      <w:tr w:rsidR="003042C4" w:rsidRPr="002D0DF2" w:rsidTr="001824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434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+12,9</w:t>
            </w:r>
          </w:p>
        </w:tc>
      </w:tr>
      <w:tr w:rsidR="003042C4" w:rsidRPr="002D0DF2" w:rsidTr="001824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434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+8,8</w:t>
            </w:r>
          </w:p>
        </w:tc>
      </w:tr>
      <w:tr w:rsidR="003042C4" w:rsidRPr="002D0DF2" w:rsidTr="001824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434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-0,7</w:t>
            </w:r>
          </w:p>
        </w:tc>
      </w:tr>
      <w:tr w:rsidR="003042C4" w:rsidRPr="002D0DF2" w:rsidTr="001824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434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042C4" w:rsidRPr="002D0DF2" w:rsidTr="001824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434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042C4" w:rsidRPr="002D0DF2" w:rsidTr="001824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434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+21,3</w:t>
            </w:r>
          </w:p>
        </w:tc>
      </w:tr>
      <w:tr w:rsidR="003042C4" w:rsidRPr="002D0DF2" w:rsidTr="0018241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434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042C4" w:rsidRPr="002D0DF2" w:rsidTr="0018241F"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по школе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61,9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58,3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63,4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2C4" w:rsidRPr="002D0DF2" w:rsidRDefault="003042C4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+83,4</w:t>
            </w:r>
          </w:p>
        </w:tc>
      </w:tr>
    </w:tbl>
    <w:p w:rsidR="0018241F" w:rsidRPr="0018241F" w:rsidRDefault="0018241F" w:rsidP="002D0DF2">
      <w:pPr>
        <w:spacing w:after="200"/>
        <w:jc w:val="both"/>
        <w:rPr>
          <w:rFonts w:ascii="Times New Roman" w:hAnsi="Times New Roman" w:cs="Times New Roman"/>
          <w:sz w:val="18"/>
          <w:szCs w:val="28"/>
          <w:lang w:eastAsia="en-US"/>
        </w:rPr>
      </w:pPr>
    </w:p>
    <w:p w:rsidR="003042C4" w:rsidRPr="002D0DF2" w:rsidRDefault="003042C4" w:rsidP="002D0DF2">
      <w:pPr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В целом по школе средний балл сдачи ЕГЭ по всем учебным дисциплинам в  2018 - 2019 учебном году составил </w:t>
      </w:r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63,4,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 что на </w:t>
      </w:r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>5,1 балла</w:t>
      </w: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 выше, чем в предыдущем году. Незначительно снизился средний балл ЕГЭ по истории (на 0,7 балла) и по информатике и ИКТ (на 4,1 балла). Средний балл сдачи ЕГЭ повысился по русскому языку, математике, биологии, химии, английскому языку обществознанию, физике.</w:t>
      </w:r>
    </w:p>
    <w:p w:rsidR="003042C4" w:rsidRPr="002D0DF2" w:rsidRDefault="003042C4" w:rsidP="00B11BE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D0DF2">
        <w:rPr>
          <w:rFonts w:ascii="Times New Roman" w:hAnsi="Times New Roman" w:cs="Times New Roman"/>
          <w:sz w:val="28"/>
          <w:szCs w:val="28"/>
          <w:lang w:eastAsia="en-US"/>
        </w:rPr>
        <w:t>Исходя из полученных результатов можно сделать</w:t>
      </w:r>
      <w:proofErr w:type="gramEnd"/>
      <w:r w:rsidRPr="002D0D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следующий вывод:</w:t>
      </w:r>
    </w:p>
    <w:p w:rsidR="003042C4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>1)Образовательная организация обеспечила выполнение Закона РФ «Об образовании в РФ»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 аттестации;</w:t>
      </w:r>
    </w:p>
    <w:p w:rsidR="003042C4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2)МОУ-СОШ№3 г</w:t>
      </w:r>
      <w:proofErr w:type="gramStart"/>
      <w:r w:rsidRPr="002D0DF2">
        <w:rPr>
          <w:rFonts w:ascii="Times New Roman" w:hAnsi="Times New Roman" w:cs="Times New Roman"/>
          <w:sz w:val="28"/>
          <w:szCs w:val="28"/>
          <w:lang w:eastAsia="en-US"/>
        </w:rPr>
        <w:t>.У</w:t>
      </w:r>
      <w:proofErr w:type="gramEnd"/>
      <w:r w:rsidRPr="002D0DF2">
        <w:rPr>
          <w:rFonts w:ascii="Times New Roman" w:hAnsi="Times New Roman" w:cs="Times New Roman"/>
          <w:sz w:val="28"/>
          <w:szCs w:val="28"/>
          <w:lang w:eastAsia="en-US"/>
        </w:rPr>
        <w:t>неча  провела  планомерную и эффективную работу по подготовке и проведению государственной итоговой аттестации выпускников в формате ЕГЭ и обеспечила организованное проведение государственной итоговой аттестации;</w:t>
      </w:r>
    </w:p>
    <w:p w:rsidR="003042C4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обращений родителей по вопросам нарушения в подготовке и проведении государственной итоговой аттестации выпускников не поступало;</w:t>
      </w:r>
    </w:p>
    <w:p w:rsidR="003042C4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4)результаты ГИА обучающихся МОУ - СОШ №3, освоивших основные общеобразовательные программы  среднего общего образования в 2018-2019 учебном году,   соответствуют требованиям ФК государственных образовательных стандартов;</w:t>
      </w:r>
    </w:p>
    <w:p w:rsidR="003042C4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5)в целом,  деятельность  всех участников образовательного </w:t>
      </w:r>
      <w:proofErr w:type="gramStart"/>
      <w:r w:rsidRPr="002D0DF2">
        <w:rPr>
          <w:rFonts w:ascii="Times New Roman" w:hAnsi="Times New Roman" w:cs="Times New Roman"/>
          <w:sz w:val="28"/>
          <w:szCs w:val="28"/>
          <w:lang w:eastAsia="en-US"/>
        </w:rPr>
        <w:t>процесса</w:t>
      </w:r>
      <w:proofErr w:type="gramEnd"/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по подготовке обучающихся к  государственной  итоговой аттестации в форме и по материалам ЕГЭ   осуществлялась на планомерно и на оптимальном уровне;</w:t>
      </w:r>
    </w:p>
    <w:p w:rsidR="003042C4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6)администрация школы  грамотно спланировала  и                                               разработала систему мероприятий по оптимизации подготовки                                              обучающихся к ЕГЭ в 2018 – 2019 учебномгоду;</w:t>
      </w:r>
    </w:p>
    <w:p w:rsidR="003042C4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7)учителя – предметники ответственно отнеслись к  подготовке обучающихся  к сдаче ЕГЭ  по общеобразовательным предметам;</w:t>
      </w:r>
    </w:p>
    <w:p w:rsidR="00537F99" w:rsidRPr="002D0DF2" w:rsidRDefault="003042C4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8) </w:t>
      </w:r>
      <w:r w:rsidRPr="002D0DF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отметить хороший уровень подготовки обучающихся к ЕГЭ по русскому языку, английскому языку, обществознанию, химии, биологии, математике и физике.</w:t>
      </w:r>
      <w:proofErr w:type="gramEnd"/>
    </w:p>
    <w:p w:rsidR="0018241F" w:rsidRDefault="0018241F" w:rsidP="002D0DF2">
      <w:pPr>
        <w:spacing w:line="236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BE5" w:rsidRPr="00523878" w:rsidRDefault="00B11BE5" w:rsidP="00B11BE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3.4.7</w:t>
      </w:r>
      <w:r w:rsidRPr="0052387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Общая информация о трудоустройстве выпускников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 2019</w:t>
      </w:r>
      <w:r w:rsidRPr="00523878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B11BE5" w:rsidRPr="00523878" w:rsidRDefault="00B11BE5" w:rsidP="00B11BE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3.4.7.1</w:t>
      </w:r>
      <w:r w:rsidRPr="00523878">
        <w:rPr>
          <w:rFonts w:ascii="Times New Roman" w:hAnsi="Times New Roman" w:cs="Times New Roman"/>
          <w:b/>
          <w:sz w:val="28"/>
          <w:szCs w:val="28"/>
          <w:lang w:eastAsia="en-US"/>
        </w:rPr>
        <w:t>. Основное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3"/>
        <w:gridCol w:w="3528"/>
      </w:tblGrid>
      <w:tr w:rsidR="00B11BE5" w:rsidRPr="00523878" w:rsidTr="00505AF4">
        <w:tc>
          <w:tcPr>
            <w:tcW w:w="6253" w:type="dxa"/>
            <w:hideMark/>
          </w:tcPr>
          <w:p w:rsidR="00B11BE5" w:rsidRPr="00523878" w:rsidRDefault="00B11BE5" w:rsidP="00505A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8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28" w:type="dxa"/>
            <w:hideMark/>
          </w:tcPr>
          <w:p w:rsidR="00B11BE5" w:rsidRPr="00523878" w:rsidRDefault="00B11BE5" w:rsidP="00505A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8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B11BE5" w:rsidRPr="00523878" w:rsidTr="00505AF4">
        <w:tc>
          <w:tcPr>
            <w:tcW w:w="6253" w:type="dxa"/>
          </w:tcPr>
          <w:p w:rsidR="00B11BE5" w:rsidRPr="00523878" w:rsidRDefault="00B11BE5" w:rsidP="00505AF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38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Окончили 9-й класс</w:t>
            </w:r>
          </w:p>
        </w:tc>
        <w:tc>
          <w:tcPr>
            <w:tcW w:w="3528" w:type="dxa"/>
          </w:tcPr>
          <w:p w:rsidR="00B11BE5" w:rsidRPr="00523878" w:rsidRDefault="00B11BE5" w:rsidP="00505AF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B11BE5" w:rsidRPr="00523878" w:rsidTr="00505AF4">
        <w:tc>
          <w:tcPr>
            <w:tcW w:w="6253" w:type="dxa"/>
            <w:hideMark/>
          </w:tcPr>
          <w:p w:rsidR="00B11BE5" w:rsidRPr="00523878" w:rsidRDefault="00B11BE5" w:rsidP="00505A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3528" w:type="dxa"/>
          </w:tcPr>
          <w:p w:rsidR="00B11BE5" w:rsidRPr="00523878" w:rsidRDefault="00B11BE5" w:rsidP="00505AF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B11BE5" w:rsidRPr="00523878" w:rsidTr="00505AF4">
        <w:tc>
          <w:tcPr>
            <w:tcW w:w="6253" w:type="dxa"/>
            <w:hideMark/>
          </w:tcPr>
          <w:p w:rsidR="00B11BE5" w:rsidRPr="00523878" w:rsidRDefault="00B11BE5" w:rsidP="00505A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Продолжили обучение в системе СПО</w:t>
            </w:r>
          </w:p>
        </w:tc>
        <w:tc>
          <w:tcPr>
            <w:tcW w:w="3528" w:type="dxa"/>
          </w:tcPr>
          <w:p w:rsidR="00B11BE5" w:rsidRPr="00523878" w:rsidRDefault="00B11BE5" w:rsidP="00505AF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</w:tbl>
    <w:p w:rsidR="00B11BE5" w:rsidRDefault="00B11BE5" w:rsidP="00B11BE5">
      <w:pP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BE5" w:rsidRPr="00523878" w:rsidRDefault="00B11BE5" w:rsidP="00B11BE5">
      <w:pPr>
        <w:spacing w:after="20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3.4.7.2</w:t>
      </w:r>
      <w:r w:rsidRPr="00523878">
        <w:rPr>
          <w:rFonts w:ascii="Times New Roman" w:hAnsi="Times New Roman" w:cs="Times New Roman"/>
          <w:b/>
          <w:sz w:val="28"/>
          <w:szCs w:val="28"/>
          <w:lang w:eastAsia="en-US"/>
        </w:rPr>
        <w:t>. Среднее 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3"/>
        <w:gridCol w:w="3528"/>
      </w:tblGrid>
      <w:tr w:rsidR="00B11BE5" w:rsidRPr="00523878" w:rsidTr="00505AF4">
        <w:tc>
          <w:tcPr>
            <w:tcW w:w="6253" w:type="dxa"/>
            <w:hideMark/>
          </w:tcPr>
          <w:p w:rsidR="00B11BE5" w:rsidRPr="00523878" w:rsidRDefault="00B11BE5" w:rsidP="00505A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8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528" w:type="dxa"/>
            <w:hideMark/>
          </w:tcPr>
          <w:p w:rsidR="00B11BE5" w:rsidRPr="00523878" w:rsidRDefault="00B11BE5" w:rsidP="00505A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8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B11BE5" w:rsidRPr="00523878" w:rsidTr="00505AF4">
        <w:tc>
          <w:tcPr>
            <w:tcW w:w="6253" w:type="dxa"/>
          </w:tcPr>
          <w:p w:rsidR="00B11BE5" w:rsidRPr="00523878" w:rsidRDefault="00B11BE5" w:rsidP="00505AF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38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Окончили 11-й класс</w:t>
            </w:r>
          </w:p>
        </w:tc>
        <w:tc>
          <w:tcPr>
            <w:tcW w:w="3528" w:type="dxa"/>
          </w:tcPr>
          <w:p w:rsidR="00B11BE5" w:rsidRPr="00523878" w:rsidRDefault="00B11BE5" w:rsidP="00505AF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B11BE5" w:rsidRPr="00523878" w:rsidTr="00505AF4">
        <w:tc>
          <w:tcPr>
            <w:tcW w:w="6253" w:type="dxa"/>
            <w:hideMark/>
          </w:tcPr>
          <w:p w:rsidR="00B11BE5" w:rsidRPr="00523878" w:rsidRDefault="00B11BE5" w:rsidP="00505A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Поступили в ВУЗы</w:t>
            </w:r>
          </w:p>
        </w:tc>
        <w:tc>
          <w:tcPr>
            <w:tcW w:w="3528" w:type="dxa"/>
          </w:tcPr>
          <w:p w:rsidR="00B11BE5" w:rsidRPr="00523878" w:rsidRDefault="00B11BE5" w:rsidP="00505A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B11BE5" w:rsidRPr="00523878" w:rsidTr="00505AF4">
        <w:tc>
          <w:tcPr>
            <w:tcW w:w="6253" w:type="dxa"/>
            <w:hideMark/>
          </w:tcPr>
          <w:p w:rsidR="00B11BE5" w:rsidRPr="00523878" w:rsidRDefault="00B11BE5" w:rsidP="00505A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8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Поступили в СПО </w:t>
            </w:r>
          </w:p>
        </w:tc>
        <w:tc>
          <w:tcPr>
            <w:tcW w:w="3528" w:type="dxa"/>
          </w:tcPr>
          <w:p w:rsidR="00B11BE5" w:rsidRPr="00523878" w:rsidRDefault="00B11BE5" w:rsidP="00505AF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B11BE5" w:rsidRPr="002D0DF2" w:rsidRDefault="00B11BE5" w:rsidP="00B11BE5">
      <w:pPr>
        <w:autoSpaceDE w:val="0"/>
        <w:autoSpaceDN w:val="0"/>
        <w:adjustRightInd w:val="0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F99" w:rsidRDefault="00B11BE5" w:rsidP="003B1754">
      <w:pPr>
        <w:spacing w:line="236" w:lineRule="auto"/>
        <w:ind w:righ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3.4.8</w:t>
      </w:r>
      <w:r w:rsidR="007F1626">
        <w:rPr>
          <w:rFonts w:ascii="Times New Roman" w:eastAsia="Times New Roman" w:hAnsi="Times New Roman" w:cs="Times New Roman"/>
          <w:b/>
          <w:bCs/>
          <w:sz w:val="28"/>
          <w:szCs w:val="28"/>
        </w:rPr>
        <w:t>. Внеурочная деятельность.</w:t>
      </w:r>
      <w:r w:rsidR="00537F99" w:rsidRPr="002D0DF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работа  по программе «Одаренные дети».Дополнительное образование.</w:t>
      </w:r>
      <w:r w:rsidR="0057419E" w:rsidRPr="002D0DF2">
        <w:rPr>
          <w:rFonts w:ascii="Times New Roman" w:eastAsia="Times New Roman" w:hAnsi="Times New Roman" w:cs="Times New Roman"/>
          <w:sz w:val="28"/>
          <w:szCs w:val="28"/>
        </w:rPr>
        <w:t>Учебно-воспитательный процесс осуществляется не только через учебную деятельность, но также через систему воспитательной работы, кружковую и внеурочную деятельнос</w:t>
      </w:r>
      <w:r w:rsidR="007F1626">
        <w:rPr>
          <w:rFonts w:ascii="Times New Roman" w:eastAsia="Times New Roman" w:hAnsi="Times New Roman" w:cs="Times New Roman"/>
          <w:sz w:val="28"/>
          <w:szCs w:val="28"/>
        </w:rPr>
        <w:t>ть образовательного учреждения.</w:t>
      </w:r>
    </w:p>
    <w:p w:rsidR="00B11BE5" w:rsidRPr="00B11BE5" w:rsidRDefault="009D4B9B" w:rsidP="00B11BE5">
      <w:pPr>
        <w:ind w:left="720" w:right="-21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3.4.8.1</w:t>
      </w:r>
      <w:r w:rsidR="00B11BE5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направления  внеурочной деятельности в ОО:</w:t>
      </w:r>
    </w:p>
    <w:p w:rsidR="00B11BE5" w:rsidRPr="00B11BE5" w:rsidRDefault="00B11BE5" w:rsidP="00B11BE5">
      <w:pPr>
        <w:ind w:right="-219"/>
        <w:jc w:val="both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Style w:val="7"/>
        <w:tblW w:w="10881" w:type="dxa"/>
        <w:tblLayout w:type="fixed"/>
        <w:tblLook w:val="04A0"/>
      </w:tblPr>
      <w:tblGrid>
        <w:gridCol w:w="959"/>
        <w:gridCol w:w="1984"/>
        <w:gridCol w:w="3119"/>
        <w:gridCol w:w="4819"/>
      </w:tblGrid>
      <w:tr w:rsidR="00B11BE5" w:rsidRPr="00B11BE5" w:rsidTr="00505AF4">
        <w:tc>
          <w:tcPr>
            <w:tcW w:w="959" w:type="dxa"/>
          </w:tcPr>
          <w:p w:rsidR="00B11BE5" w:rsidRPr="00B11BE5" w:rsidRDefault="00B11BE5" w:rsidP="00B11BE5">
            <w:pPr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bottom"/>
          </w:tcPr>
          <w:p w:rsidR="00B11BE5" w:rsidRPr="00B11BE5" w:rsidRDefault="00B11BE5" w:rsidP="00B11B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19" w:type="dxa"/>
            <w:vAlign w:val="bottom"/>
          </w:tcPr>
          <w:p w:rsidR="00B11BE5" w:rsidRPr="00B11BE5" w:rsidRDefault="00B11BE5" w:rsidP="00B11BE5">
            <w:pPr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4819" w:type="dxa"/>
            <w:vAlign w:val="bottom"/>
          </w:tcPr>
          <w:p w:rsidR="00B11BE5" w:rsidRPr="00B11BE5" w:rsidRDefault="00B11BE5" w:rsidP="00B11BE5">
            <w:pPr>
              <w:ind w:left="1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работы с </w:t>
            </w:r>
            <w:proofErr w:type="gramStart"/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B11BE5" w:rsidRPr="00B11BE5" w:rsidTr="00505AF4">
        <w:trPr>
          <w:cantSplit/>
          <w:trHeight w:val="3444"/>
        </w:trPr>
        <w:tc>
          <w:tcPr>
            <w:tcW w:w="959" w:type="dxa"/>
          </w:tcPr>
          <w:p w:rsidR="00B11BE5" w:rsidRPr="00B11BE5" w:rsidRDefault="00B11BE5" w:rsidP="00B11BE5">
            <w:pPr>
              <w:ind w:right="-2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  <w:textDirection w:val="btLr"/>
            <w:vAlign w:val="bottom"/>
          </w:tcPr>
          <w:p w:rsidR="00B11BE5" w:rsidRPr="00B11BE5" w:rsidRDefault="00B11BE5" w:rsidP="00B11BE5">
            <w:pPr>
              <w:ind w:left="113" w:right="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Спортивно-</w:t>
            </w:r>
          </w:p>
          <w:p w:rsidR="00B11BE5" w:rsidRPr="00B11BE5" w:rsidRDefault="00B11BE5" w:rsidP="00B11BE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оздоровительное  </w:t>
            </w:r>
          </w:p>
        </w:tc>
        <w:tc>
          <w:tcPr>
            <w:tcW w:w="3119" w:type="dxa"/>
            <w:vAlign w:val="bottom"/>
          </w:tcPr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оздоровительная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Проблемно-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ценностное общение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Досуговое общение</w:t>
            </w:r>
          </w:p>
        </w:tc>
        <w:tc>
          <w:tcPr>
            <w:tcW w:w="4819" w:type="dxa"/>
            <w:vAlign w:val="bottom"/>
          </w:tcPr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общения, прогулки на природу, походы, выезды; спортивные соревнования, эстафеты, «уроки гигиены», «уроки здорового питания»,  спортивные секции и кружки; подвижные игры, игровые программы по пропаганде ЗОЖ, акции по пропаганде ЗОЖ; творческие и исследовательские проекты; КТД и т.п.</w:t>
            </w:r>
          </w:p>
        </w:tc>
      </w:tr>
      <w:tr w:rsidR="00B11BE5" w:rsidRPr="00B11BE5" w:rsidTr="00505AF4">
        <w:trPr>
          <w:cantSplit/>
          <w:trHeight w:val="4514"/>
        </w:trPr>
        <w:tc>
          <w:tcPr>
            <w:tcW w:w="959" w:type="dxa"/>
          </w:tcPr>
          <w:p w:rsidR="00B11BE5" w:rsidRPr="00B11BE5" w:rsidRDefault="00B11BE5" w:rsidP="00B11BE5">
            <w:pPr>
              <w:ind w:right="-2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extDirection w:val="btLr"/>
            <w:vAlign w:val="bottom"/>
          </w:tcPr>
          <w:p w:rsidR="00B11BE5" w:rsidRPr="00B11BE5" w:rsidRDefault="00B11BE5" w:rsidP="00B11BE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Духовно- нравственное</w:t>
            </w:r>
          </w:p>
        </w:tc>
        <w:tc>
          <w:tcPr>
            <w:tcW w:w="3119" w:type="dxa"/>
            <w:vAlign w:val="bottom"/>
          </w:tcPr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Проблемно- ценностное общение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творчество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819" w:type="dxa"/>
            <w:vAlign w:val="bottom"/>
          </w:tcPr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общения, экскурсии, просмотр и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кинофильмов, сюжетно- ролевые игры нравственного и патриотического содержания, творческие конкурсы, фестивали, праздники, туристско-краеведческие экспедиции, социально-значимые проекты, акции, национально-культурные праздники, встречи</w:t>
            </w:r>
            <w:proofErr w:type="gramEnd"/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с интересными людьми, ветеранами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ВОВ, КТД, творческие и исследовательские проекты; кружки и т.п.</w:t>
            </w:r>
          </w:p>
        </w:tc>
      </w:tr>
      <w:tr w:rsidR="00B11BE5" w:rsidRPr="00B11BE5" w:rsidTr="00505AF4">
        <w:trPr>
          <w:cantSplit/>
          <w:trHeight w:val="2904"/>
        </w:trPr>
        <w:tc>
          <w:tcPr>
            <w:tcW w:w="959" w:type="dxa"/>
          </w:tcPr>
          <w:p w:rsidR="00B11BE5" w:rsidRPr="00B11BE5" w:rsidRDefault="00B11BE5" w:rsidP="00B11BE5">
            <w:pPr>
              <w:ind w:right="-2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4" w:type="dxa"/>
            <w:textDirection w:val="btLr"/>
            <w:vAlign w:val="bottom"/>
          </w:tcPr>
          <w:p w:rsidR="00B11BE5" w:rsidRPr="00B11BE5" w:rsidRDefault="00B11BE5" w:rsidP="00B11BE5">
            <w:pPr>
              <w:ind w:left="1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119" w:type="dxa"/>
            <w:vAlign w:val="bottom"/>
          </w:tcPr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Проблемно-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ценностное общение</w:t>
            </w:r>
          </w:p>
        </w:tc>
        <w:tc>
          <w:tcPr>
            <w:tcW w:w="4819" w:type="dxa"/>
            <w:vAlign w:val="bottom"/>
          </w:tcPr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общения, познавательные беседы, диспуты, библиотечные уроки,  интеллектуальные клубы,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познавательной направленности, интеллектуальные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и творческие марафоны, олимпиады,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факультативы, интеллектуальный клуб, турниры, интеллектуально-творческие проекты и научно-исследовательские; кружки, проектная деятельность и т.п.</w:t>
            </w:r>
          </w:p>
        </w:tc>
      </w:tr>
      <w:tr w:rsidR="00B11BE5" w:rsidRPr="00B11BE5" w:rsidTr="00505AF4">
        <w:trPr>
          <w:cantSplit/>
          <w:trHeight w:val="1802"/>
        </w:trPr>
        <w:tc>
          <w:tcPr>
            <w:tcW w:w="959" w:type="dxa"/>
          </w:tcPr>
          <w:p w:rsidR="00B11BE5" w:rsidRPr="00B11BE5" w:rsidRDefault="00B11BE5" w:rsidP="00B11BE5">
            <w:pPr>
              <w:ind w:right="-2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  <w:textDirection w:val="btLr"/>
            <w:vAlign w:val="bottom"/>
          </w:tcPr>
          <w:p w:rsidR="00B11BE5" w:rsidRPr="00B11BE5" w:rsidRDefault="00B11BE5" w:rsidP="00B11BE5">
            <w:pPr>
              <w:ind w:left="1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119" w:type="dxa"/>
            <w:vAlign w:val="bottom"/>
          </w:tcPr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Проблемно-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ценностное общение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творчество (</w:t>
            </w:r>
            <w:proofErr w:type="spellStart"/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социально-преобра-зующаядоброволь-ческая</w:t>
            </w:r>
            <w:proofErr w:type="spellEnd"/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деятельность)</w:t>
            </w:r>
          </w:p>
        </w:tc>
        <w:tc>
          <w:tcPr>
            <w:tcW w:w="4819" w:type="dxa"/>
            <w:vAlign w:val="bottom"/>
          </w:tcPr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общения, беседы, экскурсии, встречи с представителями творческих профессий, знакомство с лучшими произведениями искусства, творческие программы, праздники, формирующие художественную культуру школьников, посещение конкурсов и фестивалей фольклорного и современного творчества, тематических выставок; творческие конкурсы, кружки; библиотечные уроки; творческие проекты; дополнительное образование и т.п.</w:t>
            </w:r>
            <w:proofErr w:type="gramEnd"/>
          </w:p>
        </w:tc>
      </w:tr>
      <w:tr w:rsidR="00B11BE5" w:rsidRPr="00B11BE5" w:rsidTr="00505AF4">
        <w:trPr>
          <w:cantSplit/>
          <w:trHeight w:val="1802"/>
        </w:trPr>
        <w:tc>
          <w:tcPr>
            <w:tcW w:w="959" w:type="dxa"/>
          </w:tcPr>
          <w:p w:rsidR="00B11BE5" w:rsidRPr="00B11BE5" w:rsidRDefault="00B11BE5" w:rsidP="00B11BE5">
            <w:pPr>
              <w:ind w:right="-2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84" w:type="dxa"/>
            <w:textDirection w:val="btLr"/>
            <w:vAlign w:val="bottom"/>
          </w:tcPr>
          <w:p w:rsidR="00B11BE5" w:rsidRPr="00B11BE5" w:rsidRDefault="00B11BE5" w:rsidP="00B11BE5">
            <w:pPr>
              <w:ind w:left="1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3119" w:type="dxa"/>
            <w:vAlign w:val="bottom"/>
          </w:tcPr>
          <w:p w:rsidR="00B11BE5" w:rsidRPr="00B11BE5" w:rsidRDefault="00B11BE5" w:rsidP="00B11BE5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творчество (социально- преобразующая добровольческая деятельность)</w:t>
            </w:r>
          </w:p>
          <w:p w:rsidR="00B11BE5" w:rsidRPr="00B11BE5" w:rsidRDefault="00B11BE5" w:rsidP="00B11BE5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Трудовая Краеведческая  </w:t>
            </w:r>
          </w:p>
          <w:p w:rsidR="00B11BE5" w:rsidRPr="00B11BE5" w:rsidRDefault="00B11BE5" w:rsidP="00B11BE5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социально-значимые акции,туристско-краеведческие экскурсии,</w:t>
            </w:r>
          </w:p>
          <w:p w:rsidR="00B11BE5" w:rsidRPr="00B11BE5" w:rsidRDefault="00B11BE5" w:rsidP="00B11B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5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акции, десанты, экологические патрули, социальные и экологические проекты; КТД, дополнительное образование и т.п.</w:t>
            </w:r>
          </w:p>
        </w:tc>
      </w:tr>
    </w:tbl>
    <w:p w:rsidR="008660C0" w:rsidRDefault="008660C0" w:rsidP="003B1754">
      <w:pPr>
        <w:spacing w:line="236" w:lineRule="auto"/>
        <w:ind w:right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0C0" w:rsidRPr="008660C0" w:rsidRDefault="009D4B9B" w:rsidP="00375C70">
      <w:pPr>
        <w:spacing w:line="236" w:lineRule="auto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3.4.8.2.</w:t>
      </w:r>
      <w:r w:rsidR="008660C0" w:rsidRPr="008660C0">
        <w:rPr>
          <w:rFonts w:ascii="Times New Roman" w:eastAsia="Times New Roman" w:hAnsi="Times New Roman" w:cs="Times New Roman"/>
          <w:b/>
          <w:sz w:val="28"/>
          <w:szCs w:val="28"/>
        </w:rPr>
        <w:t>Кружки и спортивные секции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5103"/>
        <w:gridCol w:w="3118"/>
      </w:tblGrid>
      <w:tr w:rsidR="008660C0" w:rsidRPr="008660C0" w:rsidTr="00375C70">
        <w:tc>
          <w:tcPr>
            <w:tcW w:w="1277" w:type="dxa"/>
          </w:tcPr>
          <w:p w:rsidR="008660C0" w:rsidRPr="008660C0" w:rsidRDefault="00375C70" w:rsidP="008660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03" w:type="dxa"/>
          </w:tcPr>
          <w:p w:rsidR="008660C0" w:rsidRPr="008660C0" w:rsidRDefault="008660C0" w:rsidP="008660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кружка</w:t>
            </w:r>
          </w:p>
        </w:tc>
        <w:tc>
          <w:tcPr>
            <w:tcW w:w="3118" w:type="dxa"/>
          </w:tcPr>
          <w:p w:rsidR="008660C0" w:rsidRPr="008660C0" w:rsidRDefault="008660C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  <w:r w:rsidR="00375C70"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</w:p>
        </w:tc>
      </w:tr>
      <w:tr w:rsidR="008660C0" w:rsidRPr="008660C0" w:rsidTr="00375C70">
        <w:tc>
          <w:tcPr>
            <w:tcW w:w="1277" w:type="dxa"/>
            <w:vAlign w:val="center"/>
          </w:tcPr>
          <w:p w:rsidR="008660C0" w:rsidRPr="008660C0" w:rsidRDefault="008660C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</w:tcPr>
          <w:p w:rsidR="008660C0" w:rsidRPr="008660C0" w:rsidRDefault="008660C0" w:rsidP="008660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«Эстрадное пение» </w:t>
            </w:r>
          </w:p>
        </w:tc>
        <w:tc>
          <w:tcPr>
            <w:tcW w:w="3118" w:type="dxa"/>
            <w:vAlign w:val="center"/>
          </w:tcPr>
          <w:p w:rsidR="008660C0" w:rsidRPr="008660C0" w:rsidRDefault="008660C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</w:tr>
      <w:tr w:rsidR="008660C0" w:rsidRPr="008660C0" w:rsidTr="00375C70">
        <w:tc>
          <w:tcPr>
            <w:tcW w:w="1277" w:type="dxa"/>
            <w:vAlign w:val="center"/>
          </w:tcPr>
          <w:p w:rsidR="008660C0" w:rsidRPr="008660C0" w:rsidRDefault="008660C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vAlign w:val="center"/>
          </w:tcPr>
          <w:p w:rsidR="008660C0" w:rsidRPr="008660C0" w:rsidRDefault="008660C0" w:rsidP="008660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«Эстрадный вокал»</w:t>
            </w:r>
          </w:p>
        </w:tc>
        <w:tc>
          <w:tcPr>
            <w:tcW w:w="3118" w:type="dxa"/>
            <w:vAlign w:val="center"/>
          </w:tcPr>
          <w:p w:rsidR="008660C0" w:rsidRPr="008660C0" w:rsidRDefault="00375C7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660C0"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-11</w:t>
            </w:r>
          </w:p>
        </w:tc>
      </w:tr>
      <w:tr w:rsidR="00375C70" w:rsidRPr="008660C0" w:rsidTr="00375C70">
        <w:tc>
          <w:tcPr>
            <w:tcW w:w="1277" w:type="dxa"/>
            <w:vAlign w:val="center"/>
          </w:tcPr>
          <w:p w:rsidR="00375C70" w:rsidRPr="008660C0" w:rsidRDefault="00375C70" w:rsidP="005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vAlign w:val="center"/>
          </w:tcPr>
          <w:p w:rsidR="00375C70" w:rsidRPr="00375C70" w:rsidRDefault="00375C70" w:rsidP="008660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C70">
              <w:rPr>
                <w:rFonts w:ascii="Times New Roman" w:eastAsiaTheme="minorHAnsi" w:hAnsi="Times New Roman" w:cs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3118" w:type="dxa"/>
            <w:vAlign w:val="center"/>
          </w:tcPr>
          <w:p w:rsidR="00375C70" w:rsidRPr="00375C70" w:rsidRDefault="00375C7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3-4</w:t>
            </w:r>
          </w:p>
        </w:tc>
      </w:tr>
      <w:tr w:rsidR="00375C70" w:rsidRPr="008660C0" w:rsidTr="00375C70">
        <w:tc>
          <w:tcPr>
            <w:tcW w:w="1277" w:type="dxa"/>
            <w:vAlign w:val="center"/>
          </w:tcPr>
          <w:p w:rsidR="00375C70" w:rsidRPr="008660C0" w:rsidRDefault="00375C70" w:rsidP="005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3" w:type="dxa"/>
          </w:tcPr>
          <w:p w:rsidR="00375C70" w:rsidRPr="008660C0" w:rsidRDefault="00375C70" w:rsidP="008660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«Мастерица»</w:t>
            </w:r>
          </w:p>
        </w:tc>
        <w:tc>
          <w:tcPr>
            <w:tcW w:w="3118" w:type="dxa"/>
            <w:vAlign w:val="center"/>
          </w:tcPr>
          <w:p w:rsidR="00375C70" w:rsidRPr="008660C0" w:rsidRDefault="00375C7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</w:tr>
      <w:tr w:rsidR="00375C70" w:rsidRPr="008660C0" w:rsidTr="00375C70">
        <w:tc>
          <w:tcPr>
            <w:tcW w:w="1277" w:type="dxa"/>
            <w:vAlign w:val="center"/>
          </w:tcPr>
          <w:p w:rsidR="00375C70" w:rsidRPr="008660C0" w:rsidRDefault="00375C70" w:rsidP="005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03" w:type="dxa"/>
          </w:tcPr>
          <w:p w:rsidR="00375C70" w:rsidRPr="008660C0" w:rsidRDefault="00375C70" w:rsidP="008660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«Умелые руки»</w:t>
            </w:r>
          </w:p>
        </w:tc>
        <w:tc>
          <w:tcPr>
            <w:tcW w:w="3118" w:type="dxa"/>
            <w:vAlign w:val="center"/>
          </w:tcPr>
          <w:p w:rsidR="00375C70" w:rsidRPr="008660C0" w:rsidRDefault="00375C7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75C70" w:rsidRPr="008660C0" w:rsidTr="00375C70">
        <w:tc>
          <w:tcPr>
            <w:tcW w:w="1277" w:type="dxa"/>
            <w:vAlign w:val="center"/>
          </w:tcPr>
          <w:p w:rsidR="00375C70" w:rsidRPr="008660C0" w:rsidRDefault="00375C70" w:rsidP="005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03" w:type="dxa"/>
          </w:tcPr>
          <w:p w:rsidR="00375C70" w:rsidRPr="008660C0" w:rsidRDefault="00375C70" w:rsidP="008660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Драмкружок</w:t>
            </w:r>
          </w:p>
        </w:tc>
        <w:tc>
          <w:tcPr>
            <w:tcW w:w="3118" w:type="dxa"/>
            <w:vAlign w:val="center"/>
          </w:tcPr>
          <w:p w:rsidR="00375C70" w:rsidRPr="008660C0" w:rsidRDefault="00375C7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4-11</w:t>
            </w:r>
          </w:p>
        </w:tc>
      </w:tr>
      <w:tr w:rsidR="00375C70" w:rsidRPr="008660C0" w:rsidTr="00375C70">
        <w:tc>
          <w:tcPr>
            <w:tcW w:w="1277" w:type="dxa"/>
            <w:vAlign w:val="center"/>
          </w:tcPr>
          <w:p w:rsidR="00375C70" w:rsidRPr="008660C0" w:rsidRDefault="00375C70" w:rsidP="005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3" w:type="dxa"/>
          </w:tcPr>
          <w:p w:rsidR="00375C70" w:rsidRPr="008660C0" w:rsidRDefault="00375C70" w:rsidP="008660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«Горжусь тобой отечество»</w:t>
            </w:r>
          </w:p>
        </w:tc>
        <w:tc>
          <w:tcPr>
            <w:tcW w:w="3118" w:type="dxa"/>
            <w:vAlign w:val="center"/>
          </w:tcPr>
          <w:p w:rsidR="00375C70" w:rsidRPr="008660C0" w:rsidRDefault="00375C7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</w:tr>
      <w:tr w:rsidR="00375C70" w:rsidRPr="008660C0" w:rsidTr="00375C70">
        <w:trPr>
          <w:trHeight w:val="369"/>
        </w:trPr>
        <w:tc>
          <w:tcPr>
            <w:tcW w:w="1277" w:type="dxa"/>
            <w:vAlign w:val="center"/>
          </w:tcPr>
          <w:p w:rsidR="00375C70" w:rsidRPr="008660C0" w:rsidRDefault="00375C70" w:rsidP="005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03" w:type="dxa"/>
          </w:tcPr>
          <w:p w:rsidR="00375C70" w:rsidRPr="008660C0" w:rsidRDefault="00375C70" w:rsidP="008660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«Светофор»</w:t>
            </w:r>
          </w:p>
        </w:tc>
        <w:tc>
          <w:tcPr>
            <w:tcW w:w="3118" w:type="dxa"/>
            <w:vAlign w:val="center"/>
          </w:tcPr>
          <w:p w:rsidR="00375C70" w:rsidRPr="008660C0" w:rsidRDefault="00375C7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</w:t>
            </w:r>
          </w:p>
        </w:tc>
      </w:tr>
      <w:tr w:rsidR="00375C70" w:rsidRPr="008660C0" w:rsidTr="00375C70">
        <w:tc>
          <w:tcPr>
            <w:tcW w:w="1277" w:type="dxa"/>
            <w:vAlign w:val="center"/>
          </w:tcPr>
          <w:p w:rsidR="00375C70" w:rsidRPr="008660C0" w:rsidRDefault="00375C70" w:rsidP="005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03" w:type="dxa"/>
          </w:tcPr>
          <w:p w:rsidR="00375C70" w:rsidRPr="008660C0" w:rsidRDefault="00375C70" w:rsidP="008660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«Домашний мастер»</w:t>
            </w:r>
          </w:p>
        </w:tc>
        <w:tc>
          <w:tcPr>
            <w:tcW w:w="3118" w:type="dxa"/>
            <w:vAlign w:val="center"/>
          </w:tcPr>
          <w:p w:rsidR="00375C70" w:rsidRPr="008660C0" w:rsidRDefault="00375C7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5-8</w:t>
            </w:r>
          </w:p>
        </w:tc>
      </w:tr>
      <w:tr w:rsidR="00375C70" w:rsidRPr="008660C0" w:rsidTr="00375C70">
        <w:tc>
          <w:tcPr>
            <w:tcW w:w="1277" w:type="dxa"/>
            <w:vAlign w:val="center"/>
          </w:tcPr>
          <w:p w:rsidR="00375C70" w:rsidRPr="008660C0" w:rsidRDefault="00375C70" w:rsidP="005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03" w:type="dxa"/>
          </w:tcPr>
          <w:p w:rsidR="00375C70" w:rsidRPr="008660C0" w:rsidRDefault="00375C70" w:rsidP="008660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православной культуры</w:t>
            </w:r>
          </w:p>
        </w:tc>
        <w:tc>
          <w:tcPr>
            <w:tcW w:w="3118" w:type="dxa"/>
            <w:vAlign w:val="center"/>
          </w:tcPr>
          <w:p w:rsidR="00375C70" w:rsidRPr="008660C0" w:rsidRDefault="00375C7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</w:tr>
      <w:tr w:rsidR="00375C70" w:rsidRPr="008660C0" w:rsidTr="00375C70">
        <w:tc>
          <w:tcPr>
            <w:tcW w:w="1277" w:type="dxa"/>
            <w:vAlign w:val="center"/>
          </w:tcPr>
          <w:p w:rsidR="00375C70" w:rsidRPr="008660C0" w:rsidRDefault="00375C70" w:rsidP="005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03" w:type="dxa"/>
          </w:tcPr>
          <w:p w:rsidR="00375C70" w:rsidRPr="008660C0" w:rsidRDefault="00375C70" w:rsidP="008660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3118" w:type="dxa"/>
            <w:vAlign w:val="center"/>
          </w:tcPr>
          <w:p w:rsidR="00375C70" w:rsidRPr="008660C0" w:rsidRDefault="00375C7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1-2, </w:t>
            </w: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5-11</w:t>
            </w:r>
          </w:p>
        </w:tc>
      </w:tr>
      <w:tr w:rsidR="00375C70" w:rsidRPr="008660C0" w:rsidTr="00375C70">
        <w:tc>
          <w:tcPr>
            <w:tcW w:w="1277" w:type="dxa"/>
            <w:vAlign w:val="center"/>
          </w:tcPr>
          <w:p w:rsidR="00375C70" w:rsidRPr="008660C0" w:rsidRDefault="00375C7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375C70" w:rsidRPr="008660C0" w:rsidRDefault="00375C70" w:rsidP="008660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3118" w:type="dxa"/>
            <w:vAlign w:val="center"/>
          </w:tcPr>
          <w:p w:rsidR="00375C70" w:rsidRPr="008660C0" w:rsidRDefault="00375C7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5-11</w:t>
            </w:r>
          </w:p>
        </w:tc>
      </w:tr>
      <w:tr w:rsidR="00375C70" w:rsidRPr="008660C0" w:rsidTr="00375C70">
        <w:tc>
          <w:tcPr>
            <w:tcW w:w="1277" w:type="dxa"/>
            <w:vAlign w:val="center"/>
          </w:tcPr>
          <w:p w:rsidR="00375C70" w:rsidRPr="00375C70" w:rsidRDefault="00375C70" w:rsidP="005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03" w:type="dxa"/>
          </w:tcPr>
          <w:p w:rsidR="00375C70" w:rsidRPr="00375C70" w:rsidRDefault="00375C70" w:rsidP="008660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Ритмика </w:t>
            </w:r>
          </w:p>
        </w:tc>
        <w:tc>
          <w:tcPr>
            <w:tcW w:w="3118" w:type="dxa"/>
            <w:vAlign w:val="center"/>
          </w:tcPr>
          <w:p w:rsidR="00375C70" w:rsidRPr="00375C70" w:rsidRDefault="00375C7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</w:tr>
      <w:tr w:rsidR="00375C70" w:rsidRPr="008660C0" w:rsidTr="00375C70">
        <w:tc>
          <w:tcPr>
            <w:tcW w:w="1277" w:type="dxa"/>
            <w:vAlign w:val="center"/>
          </w:tcPr>
          <w:p w:rsidR="00375C70" w:rsidRPr="00375C70" w:rsidRDefault="00375C70" w:rsidP="005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03" w:type="dxa"/>
          </w:tcPr>
          <w:p w:rsidR="00375C70" w:rsidRPr="00375C70" w:rsidRDefault="00375C70" w:rsidP="008660C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C70">
              <w:rPr>
                <w:rFonts w:ascii="Times New Roman" w:eastAsiaTheme="minorHAnsi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118" w:type="dxa"/>
            <w:vAlign w:val="center"/>
          </w:tcPr>
          <w:p w:rsidR="00375C70" w:rsidRPr="00375C70" w:rsidRDefault="00375C70" w:rsidP="008660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</w:tr>
      <w:tr w:rsidR="00375C70" w:rsidRPr="008660C0" w:rsidTr="00375C70">
        <w:trPr>
          <w:trHeight w:val="179"/>
        </w:trPr>
        <w:tc>
          <w:tcPr>
            <w:tcW w:w="1277" w:type="dxa"/>
            <w:vAlign w:val="center"/>
          </w:tcPr>
          <w:p w:rsidR="00375C70" w:rsidRPr="00375C70" w:rsidRDefault="00375C70" w:rsidP="00375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03" w:type="dxa"/>
          </w:tcPr>
          <w:p w:rsidR="00375C70" w:rsidRPr="008660C0" w:rsidRDefault="00375C70" w:rsidP="00375C7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Знатоки русского языка</w:t>
            </w:r>
          </w:p>
        </w:tc>
        <w:tc>
          <w:tcPr>
            <w:tcW w:w="3118" w:type="dxa"/>
            <w:vAlign w:val="center"/>
          </w:tcPr>
          <w:p w:rsidR="00375C70" w:rsidRPr="00375C70" w:rsidRDefault="00375C70" w:rsidP="00375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</w:tr>
      <w:tr w:rsidR="00375C70" w:rsidRPr="008660C0" w:rsidTr="00375C70">
        <w:trPr>
          <w:trHeight w:val="301"/>
        </w:trPr>
        <w:tc>
          <w:tcPr>
            <w:tcW w:w="1277" w:type="dxa"/>
            <w:vAlign w:val="center"/>
          </w:tcPr>
          <w:p w:rsidR="00375C70" w:rsidRPr="00375C70" w:rsidRDefault="00375C70" w:rsidP="00375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03" w:type="dxa"/>
          </w:tcPr>
          <w:p w:rsidR="00375C70" w:rsidRPr="008660C0" w:rsidRDefault="00375C70" w:rsidP="00375C7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Интеллектуал</w:t>
            </w:r>
          </w:p>
        </w:tc>
        <w:tc>
          <w:tcPr>
            <w:tcW w:w="3118" w:type="dxa"/>
            <w:vAlign w:val="center"/>
          </w:tcPr>
          <w:p w:rsidR="00375C70" w:rsidRPr="00375C70" w:rsidRDefault="00375C70" w:rsidP="00375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</w:tr>
      <w:tr w:rsidR="00375C70" w:rsidRPr="008660C0" w:rsidTr="00375C70">
        <w:tc>
          <w:tcPr>
            <w:tcW w:w="1277" w:type="dxa"/>
            <w:vAlign w:val="center"/>
          </w:tcPr>
          <w:p w:rsidR="00375C70" w:rsidRPr="00375C70" w:rsidRDefault="00375C70" w:rsidP="00375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3" w:type="dxa"/>
          </w:tcPr>
          <w:p w:rsidR="00375C70" w:rsidRPr="008660C0" w:rsidRDefault="00375C70" w:rsidP="00375C7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Юный Архимед</w:t>
            </w:r>
          </w:p>
        </w:tc>
        <w:tc>
          <w:tcPr>
            <w:tcW w:w="3118" w:type="dxa"/>
            <w:vAlign w:val="center"/>
          </w:tcPr>
          <w:p w:rsidR="00375C70" w:rsidRPr="00375C70" w:rsidRDefault="00375C70" w:rsidP="00375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7-9</w:t>
            </w:r>
          </w:p>
        </w:tc>
      </w:tr>
    </w:tbl>
    <w:p w:rsidR="008660C0" w:rsidRPr="008660C0" w:rsidRDefault="009D4B9B" w:rsidP="00375C7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9B">
        <w:rPr>
          <w:rFonts w:ascii="Times New Roman" w:hAnsi="Times New Roman" w:cs="Times New Roman"/>
          <w:b/>
          <w:sz w:val="28"/>
          <w:szCs w:val="28"/>
        </w:rPr>
        <w:t>3.4.8.3.</w:t>
      </w:r>
      <w:r w:rsidR="00375C70" w:rsidRPr="008660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М</w:t>
      </w:r>
      <w:r w:rsidR="008660C0" w:rsidRPr="008660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одуль «Брянский край» </w:t>
      </w:r>
    </w:p>
    <w:tbl>
      <w:tblPr>
        <w:tblStyle w:val="13"/>
        <w:tblW w:w="9250" w:type="dxa"/>
        <w:tblInd w:w="-318" w:type="dxa"/>
        <w:tblLayout w:type="fixed"/>
        <w:tblLook w:val="04A0"/>
      </w:tblPr>
      <w:tblGrid>
        <w:gridCol w:w="6893"/>
        <w:gridCol w:w="2357"/>
      </w:tblGrid>
      <w:tr w:rsidR="00375C70" w:rsidRPr="008660C0" w:rsidTr="00375C70">
        <w:tc>
          <w:tcPr>
            <w:tcW w:w="6893" w:type="dxa"/>
          </w:tcPr>
          <w:p w:rsidR="00375C70" w:rsidRPr="008660C0" w:rsidRDefault="00375C70" w:rsidP="00505AF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Модуль «Брянский край»</w:t>
            </w:r>
          </w:p>
        </w:tc>
        <w:tc>
          <w:tcPr>
            <w:tcW w:w="2357" w:type="dxa"/>
          </w:tcPr>
          <w:p w:rsidR="00375C70" w:rsidRPr="009D4B9B" w:rsidRDefault="00375C70" w:rsidP="00505AF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D4B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Класс </w:t>
            </w:r>
          </w:p>
        </w:tc>
      </w:tr>
      <w:tr w:rsidR="00375C70" w:rsidRPr="009D4B9B" w:rsidTr="00375C70">
        <w:tc>
          <w:tcPr>
            <w:tcW w:w="6893" w:type="dxa"/>
          </w:tcPr>
          <w:p w:rsidR="00375C70" w:rsidRPr="008660C0" w:rsidRDefault="00375C70" w:rsidP="009D4B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6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Курс «С азбукой по родному краю»</w:t>
            </w:r>
          </w:p>
        </w:tc>
        <w:tc>
          <w:tcPr>
            <w:tcW w:w="2357" w:type="dxa"/>
          </w:tcPr>
          <w:p w:rsidR="00375C70" w:rsidRPr="009D4B9B" w:rsidRDefault="00375C70" w:rsidP="009D4B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D4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1абв</w:t>
            </w:r>
          </w:p>
        </w:tc>
      </w:tr>
      <w:tr w:rsidR="00375C70" w:rsidRPr="009D4B9B" w:rsidTr="00375C70">
        <w:tc>
          <w:tcPr>
            <w:tcW w:w="6893" w:type="dxa"/>
          </w:tcPr>
          <w:p w:rsidR="00375C70" w:rsidRPr="009D4B9B" w:rsidRDefault="00375C70" w:rsidP="009D4B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6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Курс «Природа  родного края»</w:t>
            </w:r>
          </w:p>
        </w:tc>
        <w:tc>
          <w:tcPr>
            <w:tcW w:w="2357" w:type="dxa"/>
          </w:tcPr>
          <w:p w:rsidR="00375C70" w:rsidRPr="009D4B9B" w:rsidRDefault="00375C70" w:rsidP="009D4B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D4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2абв</w:t>
            </w:r>
          </w:p>
        </w:tc>
      </w:tr>
      <w:tr w:rsidR="00375C70" w:rsidRPr="009D4B9B" w:rsidTr="00375C70">
        <w:tc>
          <w:tcPr>
            <w:tcW w:w="6893" w:type="dxa"/>
          </w:tcPr>
          <w:p w:rsidR="00375C70" w:rsidRPr="009D4B9B" w:rsidRDefault="00375C70" w:rsidP="009D4B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B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Курс «История  родного края»</w:t>
            </w:r>
          </w:p>
        </w:tc>
        <w:tc>
          <w:tcPr>
            <w:tcW w:w="2357" w:type="dxa"/>
          </w:tcPr>
          <w:p w:rsidR="00375C70" w:rsidRPr="009D4B9B" w:rsidRDefault="00375C70" w:rsidP="009D4B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D4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3абв</w:t>
            </w:r>
          </w:p>
        </w:tc>
      </w:tr>
      <w:tr w:rsidR="00375C70" w:rsidRPr="009D4B9B" w:rsidTr="00375C70">
        <w:tc>
          <w:tcPr>
            <w:tcW w:w="6893" w:type="dxa"/>
          </w:tcPr>
          <w:p w:rsidR="00375C70" w:rsidRPr="009D4B9B" w:rsidRDefault="00375C70" w:rsidP="009D4B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60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Курс «Культура родного края»</w:t>
            </w:r>
          </w:p>
        </w:tc>
        <w:tc>
          <w:tcPr>
            <w:tcW w:w="2357" w:type="dxa"/>
          </w:tcPr>
          <w:p w:rsidR="00375C70" w:rsidRPr="009D4B9B" w:rsidRDefault="00375C70" w:rsidP="009D4B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D4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4 </w:t>
            </w:r>
            <w:proofErr w:type="spellStart"/>
            <w:r w:rsidRPr="009D4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абв</w:t>
            </w:r>
            <w:proofErr w:type="spellEnd"/>
          </w:p>
        </w:tc>
      </w:tr>
      <w:tr w:rsidR="00375C70" w:rsidRPr="009D4B9B" w:rsidTr="00375C70">
        <w:tc>
          <w:tcPr>
            <w:tcW w:w="6893" w:type="dxa"/>
          </w:tcPr>
          <w:p w:rsidR="00375C70" w:rsidRPr="008660C0" w:rsidRDefault="009D4B9B" w:rsidP="009D4B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B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375C70" w:rsidRPr="008660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урс</w:t>
            </w:r>
            <w:r w:rsidR="00375C70"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="00375C70"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Граждановедение</w:t>
            </w:r>
            <w:proofErr w:type="spellEnd"/>
            <w:r w:rsidR="00375C70"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 Брянская область»</w:t>
            </w:r>
          </w:p>
        </w:tc>
        <w:tc>
          <w:tcPr>
            <w:tcW w:w="2357" w:type="dxa"/>
          </w:tcPr>
          <w:p w:rsidR="00375C70" w:rsidRPr="009D4B9B" w:rsidRDefault="00375C70" w:rsidP="009D4B9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4B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5абв</w:t>
            </w:r>
          </w:p>
        </w:tc>
      </w:tr>
      <w:tr w:rsidR="00375C70" w:rsidRPr="009D4B9B" w:rsidTr="00375C70">
        <w:tc>
          <w:tcPr>
            <w:tcW w:w="6893" w:type="dxa"/>
          </w:tcPr>
          <w:p w:rsidR="00375C70" w:rsidRPr="008660C0" w:rsidRDefault="009D4B9B" w:rsidP="009D4B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B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375C70" w:rsidRPr="008660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урс</w:t>
            </w:r>
            <w:r w:rsidR="00375C70"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«География Брянского края»</w:t>
            </w:r>
          </w:p>
        </w:tc>
        <w:tc>
          <w:tcPr>
            <w:tcW w:w="2357" w:type="dxa"/>
          </w:tcPr>
          <w:p w:rsidR="00375C70" w:rsidRPr="009D4B9B" w:rsidRDefault="00375C70" w:rsidP="009D4B9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4B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6абв</w:t>
            </w:r>
          </w:p>
        </w:tc>
      </w:tr>
      <w:tr w:rsidR="00375C70" w:rsidRPr="009D4B9B" w:rsidTr="00375C70">
        <w:tc>
          <w:tcPr>
            <w:tcW w:w="6893" w:type="dxa"/>
          </w:tcPr>
          <w:p w:rsidR="00375C70" w:rsidRPr="008660C0" w:rsidRDefault="009D4B9B" w:rsidP="009D4B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B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375C70" w:rsidRPr="008660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урс</w:t>
            </w:r>
            <w:r w:rsidR="00375C70" w:rsidRPr="008660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 Археология»  </w:t>
            </w:r>
          </w:p>
        </w:tc>
        <w:tc>
          <w:tcPr>
            <w:tcW w:w="2357" w:type="dxa"/>
          </w:tcPr>
          <w:p w:rsidR="00375C70" w:rsidRPr="009D4B9B" w:rsidRDefault="00375C70" w:rsidP="009D4B9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4B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7абв</w:t>
            </w:r>
          </w:p>
        </w:tc>
      </w:tr>
      <w:tr w:rsidR="00375C70" w:rsidRPr="009D4B9B" w:rsidTr="00375C70">
        <w:tc>
          <w:tcPr>
            <w:tcW w:w="6893" w:type="dxa"/>
          </w:tcPr>
          <w:p w:rsidR="00375C70" w:rsidRPr="008660C0" w:rsidRDefault="009D4B9B" w:rsidP="009D4B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B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375C70" w:rsidRPr="008660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урс «История Брянского края»</w:t>
            </w:r>
          </w:p>
        </w:tc>
        <w:tc>
          <w:tcPr>
            <w:tcW w:w="2357" w:type="dxa"/>
          </w:tcPr>
          <w:p w:rsidR="00375C70" w:rsidRPr="009D4B9B" w:rsidRDefault="00375C70" w:rsidP="009D4B9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4B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8абв</w:t>
            </w:r>
          </w:p>
        </w:tc>
      </w:tr>
      <w:tr w:rsidR="00375C70" w:rsidRPr="009D4B9B" w:rsidTr="00375C70">
        <w:tc>
          <w:tcPr>
            <w:tcW w:w="6893" w:type="dxa"/>
          </w:tcPr>
          <w:p w:rsidR="00375C70" w:rsidRPr="008660C0" w:rsidRDefault="009D4B9B" w:rsidP="009D4B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B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375C70" w:rsidRPr="008660C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урс «История Брянского края»</w:t>
            </w:r>
          </w:p>
        </w:tc>
        <w:tc>
          <w:tcPr>
            <w:tcW w:w="2357" w:type="dxa"/>
          </w:tcPr>
          <w:p w:rsidR="00375C70" w:rsidRPr="009D4B9B" w:rsidRDefault="00375C70" w:rsidP="009D4B9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4B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9абв</w:t>
            </w:r>
          </w:p>
        </w:tc>
      </w:tr>
    </w:tbl>
    <w:p w:rsidR="009D4B9B" w:rsidRDefault="009D4B9B" w:rsidP="009D4B9B">
      <w:pPr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7F99" w:rsidRPr="002D0DF2" w:rsidRDefault="003B1754" w:rsidP="009D4B9B">
      <w:pPr>
        <w:autoSpaceDE w:val="0"/>
        <w:autoSpaceDN w:val="0"/>
        <w:adjustRightInd w:val="0"/>
        <w:spacing w:after="2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3.4.</w:t>
      </w:r>
      <w:r w:rsidR="00B11BE5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9D4B9B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537F99"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.Участие </w:t>
      </w:r>
      <w:r w:rsidR="00602C4D"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результаты </w:t>
      </w:r>
      <w:r w:rsidR="00537F99"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>школьников в основных районных и региональных, всероссийских мероприятиях  для интеллектуально  одаренных детей</w:t>
      </w:r>
    </w:p>
    <w:tbl>
      <w:tblPr>
        <w:tblW w:w="1103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9"/>
        <w:gridCol w:w="6525"/>
      </w:tblGrid>
      <w:tr w:rsidR="00537F99" w:rsidRPr="002D0DF2" w:rsidTr="00263606">
        <w:trPr>
          <w:trHeight w:val="309"/>
        </w:trPr>
        <w:tc>
          <w:tcPr>
            <w:tcW w:w="11034" w:type="dxa"/>
            <w:gridSpan w:val="2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полугодие.</w:t>
            </w:r>
          </w:p>
        </w:tc>
      </w:tr>
      <w:tr w:rsidR="00537F99" w:rsidRPr="002D0DF2" w:rsidTr="00263606">
        <w:trPr>
          <w:trHeight w:val="309"/>
        </w:trPr>
        <w:tc>
          <w:tcPr>
            <w:tcW w:w="4509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всероссийских олимпиадах  школьников (ВОШ)</w:t>
            </w:r>
          </w:p>
        </w:tc>
        <w:tc>
          <w:tcPr>
            <w:tcW w:w="6525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муниципальный этап</w:t>
            </w:r>
          </w:p>
          <w:p w:rsidR="00537F99" w:rsidRPr="002D0DF2" w:rsidRDefault="00537F99" w:rsidP="007F16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МХК   География   Литература   Физика  Астрономия  ОБЖ  История   Английский язык  Информатика и ИКТ  Обществознание  Биология  </w:t>
            </w:r>
            <w:r w:rsid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Экономика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Математика   Химия   Русский язык   Право    Технология   Экология   </w:t>
            </w: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ОПК</w:t>
            </w:r>
          </w:p>
        </w:tc>
      </w:tr>
      <w:tr w:rsidR="00537F99" w:rsidRPr="002D0DF2" w:rsidTr="00263606">
        <w:trPr>
          <w:trHeight w:val="181"/>
        </w:trPr>
        <w:tc>
          <w:tcPr>
            <w:tcW w:w="4509" w:type="dxa"/>
            <w:vMerge w:val="restart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участия в олимпиадах  школьников (ВОШ)   (количество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525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муниципальный этап</w:t>
            </w:r>
            <w:r w:rsidR="003B17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победитель - 14</w:t>
            </w:r>
            <w:r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</w:tr>
      <w:tr w:rsidR="00537F99" w:rsidRPr="002D0DF2" w:rsidTr="00263606">
        <w:trPr>
          <w:trHeight w:val="273"/>
        </w:trPr>
        <w:tc>
          <w:tcPr>
            <w:tcW w:w="4509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537F99" w:rsidRPr="002D0DF2" w:rsidRDefault="003B1754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Призер – 31</w:t>
            </w:r>
            <w:r w:rsidR="00537F99" w:rsidRPr="002D0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537F99" w:rsidRPr="002D0DF2" w:rsidTr="00263606">
        <w:trPr>
          <w:trHeight w:val="209"/>
        </w:trPr>
        <w:tc>
          <w:tcPr>
            <w:tcW w:w="11034" w:type="dxa"/>
            <w:gridSpan w:val="2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полугодие.</w:t>
            </w:r>
          </w:p>
        </w:tc>
      </w:tr>
      <w:tr w:rsidR="00537F99" w:rsidRPr="002D0DF2" w:rsidTr="00263606">
        <w:trPr>
          <w:trHeight w:val="309"/>
        </w:trPr>
        <w:tc>
          <w:tcPr>
            <w:tcW w:w="4509" w:type="dxa"/>
            <w:vMerge w:val="restart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всероссийских олимпиадах  школьников (ВОШ)</w:t>
            </w:r>
          </w:p>
        </w:tc>
        <w:tc>
          <w:tcPr>
            <w:tcW w:w="6525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муниципальный этап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язык, математика, литературное чтение, окружающий мир, английский язык</w:t>
            </w:r>
          </w:p>
        </w:tc>
      </w:tr>
      <w:tr w:rsidR="00537F99" w:rsidRPr="002D0DF2" w:rsidTr="00263606">
        <w:trPr>
          <w:trHeight w:val="1639"/>
        </w:trPr>
        <w:tc>
          <w:tcPr>
            <w:tcW w:w="4509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региональный  этап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537F99" w:rsidRPr="002D0DF2" w:rsidTr="00263606">
        <w:trPr>
          <w:trHeight w:val="259"/>
        </w:trPr>
        <w:tc>
          <w:tcPr>
            <w:tcW w:w="4509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всероссийский  этап</w:t>
            </w:r>
          </w:p>
        </w:tc>
      </w:tr>
      <w:tr w:rsidR="00537F99" w:rsidRPr="002D0DF2" w:rsidTr="00263606">
        <w:trPr>
          <w:trHeight w:val="283"/>
        </w:trPr>
        <w:tc>
          <w:tcPr>
            <w:tcW w:w="4509" w:type="dxa"/>
            <w:vMerge w:val="restart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участия в олимпиадах  школьников (ВОШ)   (количество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525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муниципальный этап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победитель -7 чел.</w:t>
            </w:r>
          </w:p>
        </w:tc>
      </w:tr>
      <w:tr w:rsidR="00537F99" w:rsidRPr="002D0DF2" w:rsidTr="00263606">
        <w:trPr>
          <w:trHeight w:val="273"/>
        </w:trPr>
        <w:tc>
          <w:tcPr>
            <w:tcW w:w="4509" w:type="dxa"/>
            <w:vMerge/>
          </w:tcPr>
          <w:p w:rsidR="00537F99" w:rsidRPr="002D0DF2" w:rsidRDefault="00537F99" w:rsidP="002D0DF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 – 11 чел.</w:t>
            </w:r>
          </w:p>
        </w:tc>
      </w:tr>
    </w:tbl>
    <w:p w:rsidR="00537F99" w:rsidRPr="002D0DF2" w:rsidRDefault="00537F99" w:rsidP="002D0D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7F99" w:rsidRPr="002D0DF2" w:rsidRDefault="00B11BE5" w:rsidP="002D4342">
      <w:pPr>
        <w:autoSpaceDE w:val="0"/>
        <w:autoSpaceDN w:val="0"/>
        <w:adjustRightInd w:val="0"/>
        <w:spacing w:after="200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3.4.8</w:t>
      </w:r>
      <w:r w:rsidR="003B175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9D4B9B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537F99"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.Участие </w:t>
      </w:r>
      <w:r w:rsidR="00602C4D"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результаты </w:t>
      </w:r>
      <w:r w:rsidR="00537F99"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>школьников в основных районных,  региональных и  всероссийских мероприятиях для творчески одаренных детей (конкурсы, выставки)</w:t>
      </w:r>
    </w:p>
    <w:tbl>
      <w:tblPr>
        <w:tblW w:w="1103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9356"/>
      </w:tblGrid>
      <w:tr w:rsidR="00537F99" w:rsidRPr="002D0DF2" w:rsidTr="00263606">
        <w:trPr>
          <w:trHeight w:val="699"/>
        </w:trPr>
        <w:tc>
          <w:tcPr>
            <w:tcW w:w="1678" w:type="dxa"/>
            <w:vMerge w:val="restart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 конкурсах, выставках.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полугодие.</w:t>
            </w:r>
          </w:p>
        </w:tc>
        <w:tc>
          <w:tcPr>
            <w:tcW w:w="9356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Муниципальный  этап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1. Фестиваль  «Карусель мелодий»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Конкурс плакатов  «Мы за ЗОЖ»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3. Акция «Парта героя»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Районный конкурс « Новогодний сундучок»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Районный конкурс «Безопасная дорога».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Районная выставка «Безопасная дорога детства»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Районный фестиваль «ЗОЖ»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Конкурс плакатов «Мы выбираем жизнь»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Конкурс  Игрушка на городскую елку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10.Районный этап Всероссийского конкурса сочинений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11.районный конкурс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чтецов «Моя Родина</w:t>
            </w:r>
          </w:p>
        </w:tc>
      </w:tr>
      <w:tr w:rsidR="00537F99" w:rsidRPr="002D0DF2" w:rsidTr="00263606">
        <w:trPr>
          <w:trHeight w:val="273"/>
        </w:trPr>
        <w:tc>
          <w:tcPr>
            <w:tcW w:w="1678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356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- 9</w:t>
            </w:r>
          </w:p>
        </w:tc>
      </w:tr>
      <w:tr w:rsidR="00537F99" w:rsidRPr="002D0DF2" w:rsidTr="00263606">
        <w:trPr>
          <w:trHeight w:val="273"/>
        </w:trPr>
        <w:tc>
          <w:tcPr>
            <w:tcW w:w="1678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356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 - 5</w:t>
            </w:r>
          </w:p>
        </w:tc>
      </w:tr>
      <w:tr w:rsidR="00537F99" w:rsidRPr="002D0DF2" w:rsidTr="00263606">
        <w:trPr>
          <w:trHeight w:val="273"/>
        </w:trPr>
        <w:tc>
          <w:tcPr>
            <w:tcW w:w="1678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356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региональный  этап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Региональный конкурс. Номинация  «Солдатский медальон», посвященного 75 –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освобождения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Брянщины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немецко-фашистских захватчиков, в рамках реализации проекта «Возрождение народных традиций малой Родины», поддержанного фондом президентских грантов РФ.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Областной конкурс «Новогодние фантазии»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3. Акция «Есть такая профессия Родину защищать»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4. Конкурс видеороликов «Путешествие на зеленый свет»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Конкурс  «Волонтеры могу все»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6. Конкурс рисунков « Мы – волонтеры»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7. Грант Губернатора Брянской област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Елизавета, 9в класс)</w:t>
            </w:r>
          </w:p>
        </w:tc>
      </w:tr>
      <w:tr w:rsidR="00537F99" w:rsidRPr="002D0DF2" w:rsidTr="00263606">
        <w:trPr>
          <w:trHeight w:val="273"/>
        </w:trPr>
        <w:tc>
          <w:tcPr>
            <w:tcW w:w="1678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356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победитель-4</w:t>
            </w:r>
          </w:p>
        </w:tc>
      </w:tr>
      <w:tr w:rsidR="00537F99" w:rsidRPr="002D0DF2" w:rsidTr="00263606">
        <w:trPr>
          <w:trHeight w:val="273"/>
        </w:trPr>
        <w:tc>
          <w:tcPr>
            <w:tcW w:w="1678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356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призер-</w:t>
            </w:r>
          </w:p>
        </w:tc>
      </w:tr>
      <w:tr w:rsidR="00537F99" w:rsidRPr="002D0DF2" w:rsidTr="00263606">
        <w:trPr>
          <w:trHeight w:val="273"/>
        </w:trPr>
        <w:tc>
          <w:tcPr>
            <w:tcW w:w="1678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356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всероссийский  этап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1.Творческий конкурс «Осень золотая»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Творческий конкурс «Воспоминание о лете»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3. Творческий конкурс «Снеговик»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4. Акция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кажи </w:t>
            </w: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Нет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алкоголю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Конкурс «Хрустальные звездочки» (3 этап)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6.Конкурс «Хрустальные звездочки» 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финал)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7.Конкурс «Мировые таланты»</w:t>
            </w:r>
          </w:p>
        </w:tc>
      </w:tr>
      <w:tr w:rsidR="00537F99" w:rsidRPr="002D0DF2" w:rsidTr="00263606">
        <w:trPr>
          <w:trHeight w:val="273"/>
        </w:trPr>
        <w:tc>
          <w:tcPr>
            <w:tcW w:w="1678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356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Победитель-10</w:t>
            </w:r>
          </w:p>
        </w:tc>
      </w:tr>
      <w:tr w:rsidR="00537F99" w:rsidRPr="002D0DF2" w:rsidTr="00263606">
        <w:trPr>
          <w:trHeight w:val="273"/>
        </w:trPr>
        <w:tc>
          <w:tcPr>
            <w:tcW w:w="1678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356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Призер-4</w:t>
            </w:r>
          </w:p>
        </w:tc>
      </w:tr>
      <w:tr w:rsidR="00537F99" w:rsidRPr="002D0DF2" w:rsidTr="00263606">
        <w:trPr>
          <w:trHeight w:val="132"/>
        </w:trPr>
        <w:tc>
          <w:tcPr>
            <w:tcW w:w="1678" w:type="dxa"/>
            <w:vMerge w:val="restart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 конкурсах, выставках.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полугодие.</w:t>
            </w:r>
          </w:p>
        </w:tc>
        <w:tc>
          <w:tcPr>
            <w:tcW w:w="9356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Муниципальный  этап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1.« Пою моё Отечество»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2. Смотр художественного самодеятельного творчества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«Я вхожу в мир искусства»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Конкурс детской  песни «Орлята учатся летать»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«Детство без границ»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«Пожарная безопасность»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6.Районная выставка декоративно- прикладного творчества «Волшебство детских рук»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7.Районный конкурс «Пожарная безопасность»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8.Районная акция «Открытка участнику Отечества»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9.Конкурс «Театр на школьной сцене»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10.Конкурс «Лидер 21 века»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 «Праздник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эколят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молодых защитников природы»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 Районный этап Всероссийского конкурса чтецов «Живая классика»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13.Районный конкурс «Православная книга своими руками»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14.Районный конкурс «Пасхальное яйцо»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15.Районный конкурс духовной поэзии и прозы.</w:t>
            </w:r>
          </w:p>
        </w:tc>
      </w:tr>
      <w:tr w:rsidR="00537F99" w:rsidRPr="002D0DF2" w:rsidTr="00263606">
        <w:trPr>
          <w:trHeight w:val="273"/>
        </w:trPr>
        <w:tc>
          <w:tcPr>
            <w:tcW w:w="1678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6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победитель- 18  (из них 8 победителей по итогам районных конкурсов «Волшебный сундучок», «Игрушка на городскую ёлку»)</w:t>
            </w:r>
          </w:p>
        </w:tc>
      </w:tr>
      <w:tr w:rsidR="00537F99" w:rsidRPr="002D0DF2" w:rsidTr="00263606">
        <w:trPr>
          <w:trHeight w:val="273"/>
        </w:trPr>
        <w:tc>
          <w:tcPr>
            <w:tcW w:w="1678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6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призер- 26</w:t>
            </w:r>
          </w:p>
        </w:tc>
      </w:tr>
      <w:tr w:rsidR="00537F99" w:rsidRPr="002D0DF2" w:rsidTr="00263606">
        <w:trPr>
          <w:trHeight w:val="273"/>
        </w:trPr>
        <w:tc>
          <w:tcPr>
            <w:tcW w:w="1678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6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региональный   этап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1.«Хрустальные звёздочки»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2.«Юные голоса»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3.« Пою моё Отечество»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4.«Весёлый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карагод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5.Конкурс вокального искусства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6.«Хрустальные звёздочки»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7.Смотр 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художественного</w:t>
            </w:r>
            <w:proofErr w:type="gramEnd"/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самодеятельного творчества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 вхожу в мир искусства»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8.Конкурс детской  песни «Орлята учатся летать»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каблучок»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рисунков</w:t>
            </w: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«Закон глазами детей»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11.«Мы волонтеры»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 Конкурс  рисунка «Краски выбора»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13.Межрайонный поэтический конкурс «Золотая тропа», посвящённый творчеству Заслуженного работника культуры поэта Степана Кузькина</w:t>
            </w:r>
          </w:p>
        </w:tc>
      </w:tr>
      <w:tr w:rsidR="00537F99" w:rsidRPr="002D0DF2" w:rsidTr="00263606">
        <w:trPr>
          <w:trHeight w:val="273"/>
        </w:trPr>
        <w:tc>
          <w:tcPr>
            <w:tcW w:w="1678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6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победитель- 11</w:t>
            </w:r>
          </w:p>
        </w:tc>
      </w:tr>
      <w:tr w:rsidR="00537F99" w:rsidRPr="002D0DF2" w:rsidTr="00263606">
        <w:trPr>
          <w:trHeight w:val="273"/>
        </w:trPr>
        <w:tc>
          <w:tcPr>
            <w:tcW w:w="1678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6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призер-  6</w:t>
            </w:r>
          </w:p>
        </w:tc>
      </w:tr>
      <w:tr w:rsidR="00537F99" w:rsidRPr="002D0DF2" w:rsidTr="00263606">
        <w:trPr>
          <w:trHeight w:val="273"/>
        </w:trPr>
        <w:tc>
          <w:tcPr>
            <w:tcW w:w="1678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6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всероссийский  этап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1.«Хрустальные звёздочки» -3 этап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2.«Хрустальные звёздочки» (финал)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«Pro-творчество»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«Мировые Таланты»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5. Акция «Поздравление А.С.Пушкину»</w:t>
            </w:r>
          </w:p>
        </w:tc>
      </w:tr>
      <w:tr w:rsidR="00537F99" w:rsidRPr="002D0DF2" w:rsidTr="00263606">
        <w:trPr>
          <w:trHeight w:val="273"/>
        </w:trPr>
        <w:tc>
          <w:tcPr>
            <w:tcW w:w="1678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6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победитель- 8</w:t>
            </w:r>
          </w:p>
        </w:tc>
      </w:tr>
      <w:tr w:rsidR="00537F99" w:rsidRPr="002D0DF2" w:rsidTr="00263606">
        <w:trPr>
          <w:trHeight w:val="273"/>
        </w:trPr>
        <w:tc>
          <w:tcPr>
            <w:tcW w:w="1678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56" w:type="dxa"/>
          </w:tcPr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Призер- 6</w:t>
            </w:r>
          </w:p>
        </w:tc>
      </w:tr>
    </w:tbl>
    <w:p w:rsidR="00537F99" w:rsidRPr="002D0DF2" w:rsidRDefault="003B1754" w:rsidP="002D0DF2">
      <w:pPr>
        <w:autoSpaceDE w:val="0"/>
        <w:autoSpaceDN w:val="0"/>
        <w:adjustRightInd w:val="0"/>
        <w:spacing w:after="2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3.4.</w:t>
      </w:r>
      <w:r w:rsidR="00B11BE5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9D4B9B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537F99"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.Участие </w:t>
      </w:r>
      <w:r w:rsidR="00602C4D"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результаты </w:t>
      </w:r>
      <w:r w:rsidR="00537F99"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>школьников в региональных, всероссийских мероприятиях для интеллектуально одаренных детей</w:t>
      </w:r>
    </w:p>
    <w:tbl>
      <w:tblPr>
        <w:tblW w:w="1103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8647"/>
      </w:tblGrid>
      <w:tr w:rsidR="00537F99" w:rsidRPr="002D0DF2" w:rsidTr="00263606">
        <w:trPr>
          <w:trHeight w:val="98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 заочных (дистанционных) и очных конкурсах, соревнованиях, фестивалях:</w:t>
            </w:r>
          </w:p>
          <w:p w:rsidR="00537F99" w:rsidRPr="002D0DF2" w:rsidRDefault="00537F99" w:rsidP="002D0D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7F99" w:rsidRPr="002D0DF2" w:rsidRDefault="00537F99" w:rsidP="002D0D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7F99" w:rsidRPr="002D0DF2" w:rsidRDefault="00537F99" w:rsidP="002D0D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1.Олимпиада«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British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Bulldog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 -42 ч.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2. Портал «Солнечный свет»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Интернет-олимпиада по математике для 5 класса -2 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3. сайт Всероссийские конкурсы для детей, учителей, родителей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Всероссийская олимпиада «Время знаний» по предмету математика для 5 класса -1чел.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Международный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онлайн-конкурс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Фоксфорда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 Конкурс по математике 5 класс – 1чел.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5. ФГОС  Всероссийские олимпиады по русскому языку. – 54чел.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6. ФГОС  Всероссийские олимпиады по литературному чтению. – 39чел.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7. ФГОС  Всероссийские олимпиады «Азбука нравственности».- 44 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8. ФГОС  Всероссийские олимпиады по окружающему миру. -10 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9. Конкурс «Лисёнок»- 25 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10. 10 открытые международные викторины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 по окружающему миру.-10 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11. Всероссийская викторина по окружающему миру «Мир вокруг нас».-  5чел.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12. Всероссийский конкурс «В  мире сказок»- 5 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 Всероссийский конкурс  по основам безопасной жизнедеятельности« Простые правила» - 6 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14. Международный конкурс «Марафоны» «Мир вокруг нас. Лесные обитатели»-15чел.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15. Международные олимпиады «Осенний фестиваль знаний 2018» проекта «Компэду»-27чел.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15. Олимпиада школьников                      «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слово»</w:t>
            </w:r>
          </w:p>
          <w:p w:rsidR="00537F99" w:rsidRPr="002D0DF2" w:rsidRDefault="00A14940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537F99" w:rsidRPr="002D0DF2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http://олимп.рпу.рф</w:t>
              </w:r>
            </w:hyperlink>
            <w:r w:rsidR="00537F99"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16. Всероссийского конкурса сочинений. Региональный этап -1 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17. всероссийский экономический диктант- 17 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18. Всероссийская акция  «Большой этнографический диктант»- 6чел.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19. Всероссийская юридическая олимпиада- 11чел.</w:t>
            </w:r>
          </w:p>
        </w:tc>
      </w:tr>
      <w:tr w:rsidR="00602C4D" w:rsidRPr="002D0DF2" w:rsidTr="00263606">
        <w:trPr>
          <w:trHeight w:val="981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4D" w:rsidRPr="002D0DF2" w:rsidRDefault="00602C4D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Победители конкурсов, соревнований, фестивалей:</w:t>
            </w:r>
          </w:p>
          <w:p w:rsidR="00602C4D" w:rsidRPr="002D0DF2" w:rsidRDefault="00602C4D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уровень</w:t>
            </w:r>
          </w:p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1. Всероссийского конкурса сочинений. Региональный этап -1 чел.</w:t>
            </w:r>
          </w:p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2. Всероссийская юридическая олимпиада. Региональный этап - 6чел.</w:t>
            </w:r>
          </w:p>
        </w:tc>
      </w:tr>
      <w:tr w:rsidR="00602C4D" w:rsidRPr="002D0DF2" w:rsidTr="00AE5FFB">
        <w:trPr>
          <w:trHeight w:val="414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4D" w:rsidRPr="002D0DF2" w:rsidRDefault="00602C4D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уровень</w:t>
            </w:r>
          </w:p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1. 10 открытые международные викторины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 по окружающему миру.-10чел.</w:t>
            </w:r>
          </w:p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2. Международный конкурс «Марафоны» «Мир вокруг нас. Лесные обитатели»-3чел.</w:t>
            </w:r>
          </w:p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3. Международные олимпиады «Осенний фестиваль знаний 2018» проекта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Компэду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 - 5чел.</w:t>
            </w:r>
          </w:p>
        </w:tc>
      </w:tr>
      <w:tr w:rsidR="00602C4D" w:rsidRPr="002D0DF2" w:rsidTr="00AE5FFB">
        <w:trPr>
          <w:trHeight w:val="981"/>
        </w:trPr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4D" w:rsidRPr="002D0DF2" w:rsidRDefault="00602C4D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 уровень</w:t>
            </w:r>
          </w:p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1.Портал «Солнечный свет»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Интернет-олимпиада по математике для 5 класса -2 чел.</w:t>
            </w:r>
          </w:p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2. сайт Всероссийские конкурсы для детей, учителей, родителей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Всероссийская олимпиада «Время знаний» по предмету математика для 5 класса -1чел.</w:t>
            </w:r>
          </w:p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3. ФГОС  Всероссийские олимпиады по русскому языку. – 17чел.</w:t>
            </w:r>
          </w:p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4. ФГОС  Всероссийские олимпиады по литературному чтению. – 14чел.</w:t>
            </w:r>
          </w:p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5. ФГОС  Всероссийские олимпиады «Азбука нравственности».- 18 чел.</w:t>
            </w:r>
          </w:p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6. ФГОС  Всероссийские олимпиады по окружающему миру.-1 чел.</w:t>
            </w:r>
          </w:p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7. Конкурс «Лисёнок»- 12 чел.</w:t>
            </w:r>
          </w:p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8. Всероссийская викторина по окружающему миру «Мир вокруг нас».-   4чел.</w:t>
            </w:r>
          </w:p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9. Всероссийский конкурс «В  мире сказок»- 5 чел.</w:t>
            </w:r>
          </w:p>
          <w:p w:rsidR="00602C4D" w:rsidRPr="002D0DF2" w:rsidRDefault="00602C4D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10. Всероссийский конкурс  по основам безопасной жизнедеятельности« Простые правила» - 4 чел.</w:t>
            </w:r>
          </w:p>
        </w:tc>
      </w:tr>
      <w:tr w:rsidR="00537F99" w:rsidRPr="002D0DF2" w:rsidTr="00263606">
        <w:trPr>
          <w:trHeight w:val="981"/>
        </w:trPr>
        <w:tc>
          <w:tcPr>
            <w:tcW w:w="2387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 заочных (дистанционных) и очных конкурсах, соревнованиях, фестивалях:</w:t>
            </w:r>
          </w:p>
          <w:p w:rsidR="00537F99" w:rsidRPr="002D0DF2" w:rsidRDefault="00537F99" w:rsidP="002D0D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7F99" w:rsidRPr="002D0DF2" w:rsidRDefault="00537F99" w:rsidP="002D0D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полугодие</w:t>
            </w:r>
          </w:p>
        </w:tc>
        <w:tc>
          <w:tcPr>
            <w:tcW w:w="8647" w:type="dxa"/>
          </w:tcPr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1.Всероссийская олимпиада по ПДД – 4 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Олимпиада по английскому языку для 6 класса проекта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videouroki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2D0DF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net</w:t>
            </w: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(апрель 2019) - 10 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3.Всероссийская олимпиада «Время знаний» по предмету «Английский язык. 9 класс» - 5 чел.</w:t>
            </w:r>
          </w:p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Издательство «Титул», Всероссийский конкурс декламации стихотворений на английском языке– 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5.Всероссийской  акции "Диктант Победы " (по истории) – 7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6.Всероссийский экологический урок</w:t>
            </w: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«Моря России: угрозы и сохранение» - 123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7.Дистанционная обучающая олимпиада по географии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(интернет 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-к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онкурс) – 23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8.Отборочный этап 6 Олимпиады школьников «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начале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было слово…»-2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9.Региональный конкурс сочинений «Край родной, навек любимый» -1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Всероссийская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интернет-олимпиада «Солнечный свет»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математике – 6чел.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Всероссийская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интернет-олимпиада «Солнечный свет» по физике-13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12.Сайт «Онлайн олимпиада»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Всероссийская викторина школьников по предмету физика –  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13.Сайт РИЦ «Олимпиад Ум»                 12 Всероссийская олимпиада «Мыслитель» -1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14.Международная олимпиада по физике «Эрудит»-1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15.Конкурс по информатике и 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«Инфознайка-2019»-1чел.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16.2 Всероссийская дистанционная олимпиада с международным участием -1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Международный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онлайн-конкурс по математике "Фоксфорда"-5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18.11 Брянская корпоративная региональная олимпиада учащейся молодёжи – 1чел.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19.Сайт «Центр дистанционной сертификации учащихся»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11 всероссийская олимпиада по физике- 6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20.Сайт «Лига эрудитов» "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Ведки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конкурс "Лига эрудитов" от проекта  konkurs.info олимпиада по математике - 10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21.ФГОС ТЕСТ.  Всероссийский конкурс «Человек и космос» - 5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22.Сайт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 международная олимпиада по математике весенний сезон 2019 г.-26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23.Сайт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Смартолимп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 международная дистанционная олимпиада по физике «Эрудит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»-   5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24.Сайт «Познание»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 международная олимпиада по физике «Интеллектуал» - 1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25.Сайт «Мир олимпиад» международная олимпиада по математике «Математическое ассорти»- 1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26.Сайт «Апрель» международная олимпиада по математике «Хочу все знать»- 1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27.ФГОС ТЕСТ. 11 Всероссийская олимпиада по математике- 4чел.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28.ИНФОУРОК.</w:t>
            </w: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Марафон финансовой грамотности – 13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АВАНГАРД. 25 Международная физико-математическая олимпиада школьников</w:t>
            </w: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30.Росконкурс. Всероссийские олимпиады по математике.-11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31.Заврики. Всероссийская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онлайн-олимпиада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русскому языку.-4чел.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32.Заврики. Всероссийская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онлайн-олимпиада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математике.- 2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33.Заврики. Всероссийская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онлайн-олимпиада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программированию.-1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34.Росконкурс. Всероссийские олимпиады по литературному </w:t>
            </w: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чтению.-6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35.Росконкурс. 9-я Всероссийская дистанционная олимпиада по математике -14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36. ПРОЕКТОРИЯ- 2019 – 143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37.Всероссийское мероприятие «Урок Цифры» - 60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38.Росконкурс. 9-я Всероссийская дистанционная олимпиада по русскому языку – 17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39.Росконкурс. 9-я Всероссийская дистанционная олимпиада по окружающему миру -21чел.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40.Росконкурс. 9-я Всероссийская дистанционная олимпиада по литературному чтению- 14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41.Росконкурс 9-я Всероссийская дистанционная олимпиада по технологии- 6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42.Росконкурс. 9-я Всероссийская дистанционная олимпиада по ИЗО-3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43. Русский медвежонок. -3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44.Викторина по творчеству А.Л.Барто-13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45.Межпредметный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онлайн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марафон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(«Марафон «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Дино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»)    - 6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46.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Межпредметная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онлайн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олимпиада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(«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Заврики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»)-русский язык- 6чел.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47.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Межпредметная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онлайн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олимпиада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(«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Заврики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»)-программирование- 3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48.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Межпредметная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онлайн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олимпиада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(«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Заврики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математика-4 чел. 49.Межпредметная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онлайн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олимпиада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(«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Заврики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»)-окружающий мир-1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50. Международная викторина  проекта «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Компэду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(«Правила безопасности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есенний сезон»)-15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51. Международная олимпиада  проекта «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Компэду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(«ЗОЖ»)-15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52.ФГОСтест. Всероссийская олимпиада по истории.- 15 чел.</w:t>
            </w:r>
          </w:p>
        </w:tc>
      </w:tr>
      <w:tr w:rsidR="00537F99" w:rsidRPr="002D0DF2" w:rsidTr="00263606">
        <w:trPr>
          <w:trHeight w:val="167"/>
        </w:trPr>
        <w:tc>
          <w:tcPr>
            <w:tcW w:w="2387" w:type="dxa"/>
            <w:vMerge w:val="restart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Победители конкурсов, соревнований, фестивалей: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(количество)</w:t>
            </w:r>
          </w:p>
        </w:tc>
        <w:tc>
          <w:tcPr>
            <w:tcW w:w="8647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1. 11 Брянская корпоративная региональная олимпиада учащейся молодёжи – 1чел.</w:t>
            </w:r>
          </w:p>
        </w:tc>
      </w:tr>
      <w:tr w:rsidR="00537F99" w:rsidRPr="002D0DF2" w:rsidTr="00263606">
        <w:trPr>
          <w:trHeight w:val="250"/>
        </w:trPr>
        <w:tc>
          <w:tcPr>
            <w:tcW w:w="2387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537F99" w:rsidRPr="002D0DF2" w:rsidRDefault="00537F99" w:rsidP="002D0DF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1.Международная олимпиада по английскому языку для 6 класса проекта 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videouroki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2D0DF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net</w:t>
            </w: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(апрель 2019) – 3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Международный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онлайн-конкурс по математике, физике "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Фоксфорда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"- 3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3.Сайт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инфоурок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международная олимпиада по математике весенний сезон 2019 г.-1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4.Сайт «Познание»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международная олимпиада по физике «Интеллектуал» - 1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 «Мир олимпиад» международная олимпиада по математике «Математическое ассорти»- 1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6.Сайт «Апрель» международная олимпиада по математике «Хочу все знать»- 1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7.АВАНГАРД. 25 Международная физико-математическая олимпиада школьников -1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8.Сайт «Лига эрудитов» "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Ведки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Международный конкурс "Лига эрудитов" от проекта  konkurs.info </w:t>
            </w: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олимпиада по математике - 9 чел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9.Сайт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Смартолимп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международная дистанционная олимпиада по физике «Эрудит 2»-   3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10.Международная викторина  проекта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Компэду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(«Правила безопасности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есенний сезон»)-3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 Международная олимпиада  проекта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Компэду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(«ЗОЖ»)- 5 чел.</w:t>
            </w:r>
          </w:p>
        </w:tc>
      </w:tr>
      <w:tr w:rsidR="00537F99" w:rsidRPr="002D0DF2" w:rsidTr="00263606">
        <w:trPr>
          <w:trHeight w:val="143"/>
        </w:trPr>
        <w:tc>
          <w:tcPr>
            <w:tcW w:w="2387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всероссийский  уровень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1.Всероссийская олимпиада «Время знаний» по предмету «Английский язык. 9 класс»-1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2. Издательство «Титул», Всероссийский конкурс декламации стихотворений на английском языке.-1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3. Отборочный этап 6 Олимпиады школьников «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слово…»-2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интернет-олимпиада «Солнечный свет»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 математике – 4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интернет-олимпиада «Солнечный свет» по физике-13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6. Сайт «Онлайн олимпиада»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викторина школьников по предмету физика –  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7. Международная олимпиада по физике «Эрудит»-1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8. ФГОС ТЕСТ.  Всероссийский конкурс «Человек и космос» - 1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9. Сайт «Центр дистанционной сертификации учащихся»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11 всероссийская олимпиада по физике- 1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Всероссийская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русскому языку.-3чел.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11.Заврики. Всероссийская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математике.- 2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12.Заврики. Всероссийская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программированию.-1 чел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Росконкурс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 Всероссийские олимпиады по литературному чтению.-1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Росконкурс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 9-я Всероссийская дистанционная олимпиада по математике -2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Росконкурс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 9-я Всероссийская дистанционная олимпиада по русскому языку-  4чел.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Росконкурс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 9-я Всероссийская дистанционная олимпиада по окружающему миру -2чел.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Росконкурс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 9-я Всероссийская дистанционная олимпиада по литературному чтению- 4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Росконкурс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9-я Всероссийская дистанционная олимпиада по технологии-2чел.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19.Росконкурс. 9-я Всероссийская дистанционная олимпиада по ИЗО-1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Межпредметный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марафон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(«Марафон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Дино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»)    - 5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олимпиада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»)-русский язык- 4чел.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олимпиада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») математика-1 чел. 23.Межпредметная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олимпиада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»)-окружающий мир-1 чел.</w:t>
            </w:r>
          </w:p>
          <w:p w:rsidR="00537F99" w:rsidRPr="002D0DF2" w:rsidRDefault="00537F99" w:rsidP="002D0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24.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ФГОСтест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 Всероссийская олимпиада по истории.6 класс -    13 чел.</w:t>
            </w:r>
          </w:p>
        </w:tc>
      </w:tr>
    </w:tbl>
    <w:p w:rsidR="00537F99" w:rsidRPr="002D0DF2" w:rsidRDefault="003B1754" w:rsidP="002D0DF2">
      <w:pPr>
        <w:autoSpaceDE w:val="0"/>
        <w:autoSpaceDN w:val="0"/>
        <w:adjustRightInd w:val="0"/>
        <w:spacing w:after="2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3.4.</w:t>
      </w:r>
      <w:r w:rsidR="00B11BE5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9D4B9B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537F99"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.Участие </w:t>
      </w:r>
      <w:r w:rsidR="00602C4D"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результаты </w:t>
      </w:r>
      <w:r w:rsidR="00537F99"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>школьников в основных  мероприятиях для спортивно одаренных детей</w:t>
      </w:r>
    </w:p>
    <w:tbl>
      <w:tblPr>
        <w:tblW w:w="1103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8647"/>
      </w:tblGrid>
      <w:tr w:rsidR="00537F99" w:rsidRPr="002D0DF2" w:rsidTr="00263606">
        <w:trPr>
          <w:trHeight w:val="143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соревнованиях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уровень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1.«Русская лапта»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2. « Мини-футбол»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3.Легкоатлетическая эстафета.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4. Легкоатлетический кросс.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5.  Настольный теннис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6.  Пионербол.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7.Кубок района по волейболу среди девушек.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8. Кубок района по волейболу среди юношей.</w:t>
            </w:r>
          </w:p>
        </w:tc>
      </w:tr>
      <w:tr w:rsidR="00537F99" w:rsidRPr="002D0DF2" w:rsidTr="00263606">
        <w:trPr>
          <w:trHeight w:val="143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уровень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1.  «Дети Чернобыля»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2.  Первенство области по кроссу в зачет спартакиады школьников.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3.  Зональные соревнования по теннису.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4.  Финальные соревнования по теннису.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5. Первенство юго-западных районов по волейболу – 6 встреч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Турнир по волейболу среди юношей, посвященный Герою Советского Союза Н. В.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Можаеву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7F99" w:rsidRPr="002D0DF2" w:rsidTr="00537F99">
        <w:trPr>
          <w:trHeight w:val="587"/>
        </w:trPr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 уровень</w:t>
            </w:r>
          </w:p>
          <w:p w:rsidR="00537F99" w:rsidRPr="002D0DF2" w:rsidRDefault="00537F99" w:rsidP="002D434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ГТО</w:t>
            </w:r>
          </w:p>
        </w:tc>
      </w:tr>
      <w:tr w:rsidR="00537F99" w:rsidRPr="002D0DF2" w:rsidTr="00263606">
        <w:trPr>
          <w:trHeight w:val="143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 и призеры в соревнованиях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уровень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победитель- 3</w:t>
            </w:r>
          </w:p>
        </w:tc>
      </w:tr>
      <w:tr w:rsidR="00537F99" w:rsidRPr="002D0DF2" w:rsidTr="00263606">
        <w:trPr>
          <w:trHeight w:val="143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призер-9</w:t>
            </w:r>
          </w:p>
        </w:tc>
      </w:tr>
      <w:tr w:rsidR="00537F99" w:rsidRPr="002D0DF2" w:rsidTr="00263606">
        <w:trPr>
          <w:trHeight w:val="143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 уровень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победитель-2</w:t>
            </w:r>
          </w:p>
        </w:tc>
      </w:tr>
      <w:tr w:rsidR="00537F99" w:rsidRPr="002D0DF2" w:rsidTr="00263606">
        <w:trPr>
          <w:trHeight w:val="143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призер-2</w:t>
            </w:r>
          </w:p>
        </w:tc>
      </w:tr>
      <w:tr w:rsidR="00537F99" w:rsidRPr="002D0DF2" w:rsidTr="00263606">
        <w:trPr>
          <w:trHeight w:val="143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уровень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победитель- 7</w:t>
            </w:r>
          </w:p>
        </w:tc>
      </w:tr>
      <w:tr w:rsidR="00537F99" w:rsidRPr="002D0DF2" w:rsidTr="00263606">
        <w:trPr>
          <w:trHeight w:val="143"/>
        </w:trPr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призер- 7</w:t>
            </w:r>
          </w:p>
        </w:tc>
      </w:tr>
      <w:tr w:rsidR="00537F99" w:rsidRPr="002D0DF2" w:rsidTr="00263606">
        <w:trPr>
          <w:trHeight w:val="143"/>
        </w:trPr>
        <w:tc>
          <w:tcPr>
            <w:tcW w:w="2387" w:type="dxa"/>
            <w:vMerge w:val="restart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соревнованиях</w:t>
            </w:r>
          </w:p>
          <w:p w:rsidR="00537F99" w:rsidRPr="002D0DF2" w:rsidRDefault="00537F99" w:rsidP="002D0D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7F99" w:rsidRPr="002D0DF2" w:rsidRDefault="00537F99" w:rsidP="002D0D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7F99" w:rsidRPr="002D0DF2" w:rsidRDefault="00537F99" w:rsidP="002D0D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полугодие</w:t>
            </w:r>
          </w:p>
        </w:tc>
        <w:tc>
          <w:tcPr>
            <w:tcW w:w="8647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уровень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1.«Растим патриотов»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2.Спартакиада допризывной молодежи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3. ВВПОД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4.Стрельба из лазерного оружия. Лично- командное первенство.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5.«Весёлые старты»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6. «А ну-ка, парни!»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7. Соревнования по лыжным гонкам.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8.Новогодний турнир по волейболу среди молодежи.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9. Первенство района по лыжным гонкам среди ОО и БТТ.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10. Соревнование по стрельбе среди учащихся школ.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11Соревнование по баскетболу среди учащихся школ (юноши).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12. Соревнование по шашкам среди учащихся школ.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13. Соревнование по волейболу среди школьников (девушки)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14. Соревнование по волейболу среди школьников (юноши)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15.Открытый турнир по баскетболу.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16.Соревнование по легкоатлетическому кроссу памяти П. М.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Кровко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17. Президентские состязания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18. Соревнование по кроссу среди учащихся школ и ПУ.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19. Соревнование по легкоатлетическому кроссу  среди учащихся школ.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20. Легкоатлетическая эстафета по городу.</w:t>
            </w:r>
          </w:p>
        </w:tc>
      </w:tr>
      <w:tr w:rsidR="00537F99" w:rsidRPr="002D0DF2" w:rsidTr="00263606">
        <w:trPr>
          <w:trHeight w:val="143"/>
        </w:trPr>
        <w:tc>
          <w:tcPr>
            <w:tcW w:w="2387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47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уровень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1. «Русский азимут» по ориентированию.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2. Турнир  по волейболу среди девушек, посвящённый памяти В. Усову.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3. Первенство юго-западных районов (7 соревнований).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4. Областной турнир по волейболу среди девушек, посвященный Дню 8 Марта.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5. Первенство области среди  юношей 2003-2004г.р. по волейболу (3 соревнования)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6.Зональные областные соревнования по волейболу среди  школьников (девушки).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7.Зональные областные соревнования по баскетболу среди школьников г.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Клинцы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8.Финальные областные соревнования по волейболу среди девушек.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9. Финальные областные соревнования по баскетболу среди школьников.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10. Зональные областные соревнования по волейболу среди  школьников (юноши).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11. Финальные областные соревнования по волейболу среди  школьников (юноши).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12. Финальные областные соревнования по волейболу среди  школьников (девушки).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13. Первенство области по пляжному волейболу среди юношей 2002-2001 г. р.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14.  Первенство области по пляжному волейболу среди юношей 2005-2006 г. р.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15. Первенство области по пляжному волейболу среди юношей 2003-2004 г. р.</w:t>
            </w:r>
          </w:p>
        </w:tc>
      </w:tr>
      <w:tr w:rsidR="00537F99" w:rsidRPr="002D0DF2" w:rsidTr="003B1754">
        <w:trPr>
          <w:trHeight w:val="1291"/>
        </w:trPr>
        <w:tc>
          <w:tcPr>
            <w:tcW w:w="2387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47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всероссийский  уровень</w:t>
            </w:r>
          </w:p>
          <w:p w:rsidR="00537F99" w:rsidRPr="002D0DF2" w:rsidRDefault="00537F99" w:rsidP="003B17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ГТО</w:t>
            </w:r>
          </w:p>
          <w:p w:rsidR="00537F99" w:rsidRPr="002D0DF2" w:rsidRDefault="00537F99" w:rsidP="003B17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9 Спартакиада учащихся России по волейболу среди  юношей  2003-2004 г.р. 2 этап ЦФО в        г. Кострома</w:t>
            </w:r>
          </w:p>
        </w:tc>
      </w:tr>
      <w:tr w:rsidR="00537F99" w:rsidRPr="002D0DF2" w:rsidTr="00263606">
        <w:trPr>
          <w:trHeight w:val="143"/>
        </w:trPr>
        <w:tc>
          <w:tcPr>
            <w:tcW w:w="2387" w:type="dxa"/>
            <w:vMerge w:val="restart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 и призеры в соревнованиях</w:t>
            </w:r>
          </w:p>
        </w:tc>
        <w:tc>
          <w:tcPr>
            <w:tcW w:w="8647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муниципальный уровень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победитель- 13</w:t>
            </w:r>
          </w:p>
        </w:tc>
      </w:tr>
      <w:tr w:rsidR="00537F99" w:rsidRPr="002D0DF2" w:rsidTr="00263606">
        <w:trPr>
          <w:trHeight w:val="285"/>
        </w:trPr>
        <w:tc>
          <w:tcPr>
            <w:tcW w:w="2387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47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призер-18</w:t>
            </w:r>
          </w:p>
        </w:tc>
      </w:tr>
      <w:tr w:rsidR="00537F99" w:rsidRPr="002D0DF2" w:rsidTr="00263606">
        <w:trPr>
          <w:trHeight w:val="285"/>
        </w:trPr>
        <w:tc>
          <w:tcPr>
            <w:tcW w:w="2387" w:type="dxa"/>
            <w:vMerge w:val="restart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47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региональный  уровень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победитель- 7</w:t>
            </w:r>
          </w:p>
        </w:tc>
      </w:tr>
      <w:tr w:rsidR="00537F99" w:rsidRPr="002D0DF2" w:rsidTr="00263606">
        <w:trPr>
          <w:trHeight w:val="285"/>
        </w:trPr>
        <w:tc>
          <w:tcPr>
            <w:tcW w:w="2387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47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призер- 7</w:t>
            </w:r>
          </w:p>
        </w:tc>
      </w:tr>
      <w:tr w:rsidR="00537F99" w:rsidRPr="002D0DF2" w:rsidTr="00263606">
        <w:trPr>
          <w:trHeight w:val="285"/>
        </w:trPr>
        <w:tc>
          <w:tcPr>
            <w:tcW w:w="2387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47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всероссийский уровень</w:t>
            </w:r>
          </w:p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победитель- 11 (золотой знак ГТО)</w:t>
            </w:r>
          </w:p>
        </w:tc>
      </w:tr>
      <w:tr w:rsidR="00537F99" w:rsidRPr="002D0DF2" w:rsidTr="00263606">
        <w:trPr>
          <w:trHeight w:val="285"/>
        </w:trPr>
        <w:tc>
          <w:tcPr>
            <w:tcW w:w="2387" w:type="dxa"/>
            <w:vMerge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47" w:type="dxa"/>
          </w:tcPr>
          <w:p w:rsidR="00537F99" w:rsidRPr="002D0DF2" w:rsidRDefault="00537F99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призер- 59 (серебряный, бронзовый знаки ГТО)</w:t>
            </w:r>
          </w:p>
        </w:tc>
      </w:tr>
    </w:tbl>
    <w:p w:rsidR="00523878" w:rsidRPr="00B11BE5" w:rsidRDefault="00537F99" w:rsidP="00B11BE5">
      <w:pPr>
        <w:autoSpaceDE w:val="0"/>
        <w:autoSpaceDN w:val="0"/>
        <w:adjustRightInd w:val="0"/>
        <w:spacing w:after="2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i/>
          <w:sz w:val="28"/>
          <w:szCs w:val="28"/>
        </w:rPr>
        <w:t>Количество педагогов, подготовивших районных, региональных, всеро</w:t>
      </w:r>
      <w:r w:rsidR="00602C4D" w:rsidRPr="002D0DF2">
        <w:rPr>
          <w:rFonts w:ascii="Times New Roman" w:eastAsia="Times New Roman" w:hAnsi="Times New Roman" w:cs="Times New Roman"/>
          <w:i/>
          <w:sz w:val="28"/>
          <w:szCs w:val="28"/>
        </w:rPr>
        <w:t>ссийских победителей и призеров</w:t>
      </w:r>
      <w:r w:rsidRPr="002D0DF2">
        <w:rPr>
          <w:rFonts w:ascii="Times New Roman" w:eastAsia="Times New Roman" w:hAnsi="Times New Roman" w:cs="Times New Roman"/>
          <w:i/>
          <w:sz w:val="28"/>
          <w:szCs w:val="28"/>
        </w:rPr>
        <w:t xml:space="preserve"> -  37 </w:t>
      </w:r>
      <w:proofErr w:type="gramStart"/>
      <w:r w:rsidRPr="002D0DF2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D0DF2">
        <w:rPr>
          <w:rFonts w:ascii="Times New Roman" w:eastAsia="Times New Roman" w:hAnsi="Times New Roman" w:cs="Times New Roman"/>
          <w:i/>
          <w:sz w:val="28"/>
          <w:szCs w:val="28"/>
        </w:rPr>
        <w:t>1полугодие), 46 учителей (2 полугодие).</w:t>
      </w:r>
    </w:p>
    <w:p w:rsidR="003042C4" w:rsidRPr="00B11BE5" w:rsidRDefault="003B1754" w:rsidP="00B11BE5">
      <w:pPr>
        <w:spacing w:line="23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3.5</w:t>
      </w:r>
      <w:r w:rsidR="00432C6D" w:rsidRPr="002D0DF2">
        <w:rPr>
          <w:rFonts w:ascii="Times New Roman" w:eastAsia="Times New Roman" w:hAnsi="Times New Roman" w:cs="Times New Roman"/>
          <w:b/>
          <w:sz w:val="28"/>
          <w:szCs w:val="28"/>
        </w:rPr>
        <w:t>. Оценка социальных условий пребывани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обучающихся в ОО</w:t>
      </w:r>
    </w:p>
    <w:p w:rsidR="00432C6D" w:rsidRPr="002D0DF2" w:rsidRDefault="00432C6D" w:rsidP="006716AB">
      <w:pPr>
        <w:tabs>
          <w:tab w:val="left" w:pos="5107"/>
        </w:tabs>
        <w:spacing w:line="0" w:lineRule="atLeas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Главная задача по повышению качества профилактической работы решалась в комплексемер в рамках программы «Профилактика правонарушений </w:t>
      </w:r>
      <w:r w:rsidR="00D31C9E" w:rsidRPr="002D0DF2">
        <w:rPr>
          <w:rFonts w:ascii="Times New Roman" w:eastAsia="Times New Roman" w:hAnsi="Times New Roman" w:cs="Times New Roman"/>
          <w:sz w:val="28"/>
          <w:szCs w:val="28"/>
        </w:rPr>
        <w:t>несовершеннолетних» В ней прини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мали участие следующие субъекты профилактики: школа, специалисты комиссии ПДН и КДН 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Унечского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района. Воспитательная работа школы проводится по 3-</w:t>
      </w:r>
      <w:r w:rsidR="00D31C9E" w:rsidRPr="002D0DF2">
        <w:rPr>
          <w:rFonts w:ascii="Times New Roman" w:eastAsia="Times New Roman" w:hAnsi="Times New Roman" w:cs="Times New Roman"/>
          <w:sz w:val="28"/>
          <w:szCs w:val="28"/>
        </w:rPr>
        <w:t xml:space="preserve">м направлениям: </w:t>
      </w:r>
      <w:proofErr w:type="gramStart"/>
      <w:r w:rsidR="00D31C9E" w:rsidRPr="002D0DF2">
        <w:rPr>
          <w:rFonts w:ascii="Times New Roman" w:eastAsia="Times New Roman" w:hAnsi="Times New Roman" w:cs="Times New Roman"/>
          <w:sz w:val="28"/>
          <w:szCs w:val="28"/>
        </w:rPr>
        <w:t>диагности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>ческое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>, организационное и профилактическое.</w:t>
      </w:r>
    </w:p>
    <w:p w:rsidR="00432C6D" w:rsidRPr="002D0DF2" w:rsidRDefault="00432C6D" w:rsidP="002D0DF2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В рамках каждого направления  спланированы соответствующие мероприятия</w:t>
      </w:r>
    </w:p>
    <w:p w:rsidR="00432C6D" w:rsidRPr="002D0DF2" w:rsidRDefault="00432C6D" w:rsidP="002D4342">
      <w:pPr>
        <w:numPr>
          <w:ilvl w:val="0"/>
          <w:numId w:val="18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диагностике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2C6D" w:rsidRPr="002D0DF2" w:rsidRDefault="00432C6D" w:rsidP="002D0DF2">
      <w:pPr>
        <w:tabs>
          <w:tab w:val="left" w:pos="6567"/>
        </w:tabs>
        <w:spacing w:line="0" w:lineRule="atLeas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-организация мониторинга социального состава обучающихся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ab/>
        <w:t>школы и их семей;</w:t>
      </w:r>
    </w:p>
    <w:p w:rsidR="00432C6D" w:rsidRPr="002D0DF2" w:rsidRDefault="00432C6D" w:rsidP="002D0DF2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C6D" w:rsidRPr="002D0DF2" w:rsidRDefault="00432C6D" w:rsidP="002D0DF2">
      <w:pPr>
        <w:spacing w:line="234" w:lineRule="auto"/>
        <w:ind w:left="7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- психодиагностика особенностей личности учащихся, склонных к </w:t>
      </w:r>
      <w:proofErr w:type="spellStart"/>
      <w:r w:rsidR="00D31C9E" w:rsidRPr="002D0DF2">
        <w:rPr>
          <w:rFonts w:ascii="Times New Roman" w:eastAsia="Times New Roman" w:hAnsi="Times New Roman" w:cs="Times New Roman"/>
          <w:sz w:val="28"/>
          <w:szCs w:val="28"/>
        </w:rPr>
        <w:t>девиантному</w:t>
      </w:r>
      <w:proofErr w:type="spellEnd"/>
      <w:r w:rsidR="00D31C9E" w:rsidRPr="002D0DF2">
        <w:rPr>
          <w:rFonts w:ascii="Times New Roman" w:eastAsia="Times New Roman" w:hAnsi="Times New Roman" w:cs="Times New Roman"/>
          <w:sz w:val="28"/>
          <w:szCs w:val="28"/>
        </w:rPr>
        <w:t xml:space="preserve"> поведению и со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>вершению правонарушений;</w:t>
      </w:r>
    </w:p>
    <w:p w:rsidR="00432C6D" w:rsidRPr="002D0DF2" w:rsidRDefault="00432C6D" w:rsidP="002D0DF2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C6D" w:rsidRPr="002D0DF2" w:rsidRDefault="00432C6D" w:rsidP="002D4342">
      <w:pPr>
        <w:numPr>
          <w:ilvl w:val="0"/>
          <w:numId w:val="19"/>
        </w:numPr>
        <w:tabs>
          <w:tab w:val="left" w:pos="147"/>
        </w:tabs>
        <w:spacing w:line="0" w:lineRule="atLeast"/>
        <w:ind w:left="147"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исследование социального окружения учащихся, состоящих на учёте;</w:t>
      </w:r>
    </w:p>
    <w:p w:rsidR="00432C6D" w:rsidRPr="002D0DF2" w:rsidRDefault="00432C6D" w:rsidP="002D4342">
      <w:pPr>
        <w:numPr>
          <w:ilvl w:val="0"/>
          <w:numId w:val="19"/>
        </w:numPr>
        <w:tabs>
          <w:tab w:val="left" w:pos="147"/>
        </w:tabs>
        <w:spacing w:line="0" w:lineRule="atLeast"/>
        <w:ind w:left="147"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изучение социальной комфортности в школе учащихся, состоящих на учёте в ОДН;</w:t>
      </w:r>
    </w:p>
    <w:p w:rsidR="00432C6D" w:rsidRPr="002D0DF2" w:rsidRDefault="00432C6D" w:rsidP="002D4342">
      <w:pPr>
        <w:numPr>
          <w:ilvl w:val="0"/>
          <w:numId w:val="19"/>
        </w:numPr>
        <w:tabs>
          <w:tab w:val="left" w:pos="147"/>
        </w:tabs>
        <w:spacing w:line="0" w:lineRule="atLeast"/>
        <w:ind w:left="147"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социальная направленность личности;</w:t>
      </w:r>
    </w:p>
    <w:p w:rsidR="00432C6D" w:rsidRPr="002D0DF2" w:rsidRDefault="00432C6D" w:rsidP="002D4342">
      <w:pPr>
        <w:numPr>
          <w:ilvl w:val="0"/>
          <w:numId w:val="19"/>
        </w:numPr>
        <w:tabs>
          <w:tab w:val="left" w:pos="147"/>
        </w:tabs>
        <w:spacing w:line="0" w:lineRule="atLeast"/>
        <w:ind w:left="147"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изучение потребности в рабочих местах для учащихся в летний период.</w:t>
      </w:r>
    </w:p>
    <w:p w:rsidR="00432C6D" w:rsidRPr="002D0DF2" w:rsidRDefault="00432C6D" w:rsidP="002D0DF2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C6D" w:rsidRPr="002D0DF2" w:rsidRDefault="00432C6D" w:rsidP="002D0DF2">
      <w:pPr>
        <w:spacing w:line="234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Результаты по диагностике доводились до классных руководит</w:t>
      </w:r>
      <w:r w:rsidR="00D31C9E" w:rsidRPr="002D0DF2">
        <w:rPr>
          <w:rFonts w:ascii="Times New Roman" w:eastAsia="Times New Roman" w:hAnsi="Times New Roman" w:cs="Times New Roman"/>
          <w:sz w:val="28"/>
          <w:szCs w:val="28"/>
        </w:rPr>
        <w:t>елей, что помогало им в воспита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>тельной работе с классом и с отдельными учениками.</w:t>
      </w:r>
    </w:p>
    <w:p w:rsidR="00432C6D" w:rsidRPr="002D0DF2" w:rsidRDefault="00432C6D" w:rsidP="002D0DF2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C6D" w:rsidRPr="002D0DF2" w:rsidRDefault="00432C6D" w:rsidP="002D0DF2">
      <w:pPr>
        <w:spacing w:line="0" w:lineRule="atLeast"/>
        <w:ind w:left="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b/>
          <w:sz w:val="28"/>
          <w:szCs w:val="28"/>
        </w:rPr>
        <w:t>2.Организационное направление:</w:t>
      </w:r>
    </w:p>
    <w:p w:rsidR="00432C6D" w:rsidRPr="002D0DF2" w:rsidRDefault="00432C6D" w:rsidP="002D0DF2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C6D" w:rsidRPr="002D0DF2" w:rsidRDefault="00432C6D" w:rsidP="002D4342">
      <w:pPr>
        <w:numPr>
          <w:ilvl w:val="0"/>
          <w:numId w:val="20"/>
        </w:numPr>
        <w:tabs>
          <w:tab w:val="left" w:pos="147"/>
        </w:tabs>
        <w:spacing w:line="237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совместная работа по профилактике правонарушений с КДН и ПДН (совместные планы работы с неблагополучными семьями, с учащимися, состоящими на учёте школы, КДН и ПДН, которые включают совместные выходы в неблагополучные семьи, индивидуальную работу с учащимися, классные часы в рамках правового лектория «Закон и подрост</w:t>
      </w:r>
      <w:r w:rsidR="00D31C9E" w:rsidRPr="002D0DF2">
        <w:rPr>
          <w:rFonts w:ascii="Times New Roman" w:eastAsia="Times New Roman" w:hAnsi="Times New Roman" w:cs="Times New Roman"/>
          <w:sz w:val="28"/>
          <w:szCs w:val="28"/>
        </w:rPr>
        <w:t>ок», в рамках программы по граж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>данско-правовому воспитанию, родительские собрания в рамках родительского лектория.</w:t>
      </w:r>
      <w:proofErr w:type="gramEnd"/>
    </w:p>
    <w:p w:rsidR="00432C6D" w:rsidRPr="002D0DF2" w:rsidRDefault="00432C6D" w:rsidP="002D0DF2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C6D" w:rsidRPr="002D0DF2" w:rsidRDefault="00432C6D" w:rsidP="002D4342">
      <w:pPr>
        <w:numPr>
          <w:ilvl w:val="1"/>
          <w:numId w:val="20"/>
        </w:numPr>
        <w:tabs>
          <w:tab w:val="left" w:pos="307"/>
        </w:tabs>
        <w:spacing w:line="0" w:lineRule="atLeast"/>
        <w:ind w:left="307" w:hanging="2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Профилактическое направление:</w:t>
      </w:r>
    </w:p>
    <w:p w:rsidR="00432C6D" w:rsidRPr="002D0DF2" w:rsidRDefault="00432C6D" w:rsidP="002D0DF2">
      <w:pPr>
        <w:spacing w:line="1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C6D" w:rsidRPr="002D0DF2" w:rsidRDefault="00432C6D" w:rsidP="002D4342">
      <w:pPr>
        <w:numPr>
          <w:ilvl w:val="0"/>
          <w:numId w:val="20"/>
        </w:numPr>
        <w:tabs>
          <w:tab w:val="left" w:pos="147"/>
        </w:tabs>
        <w:spacing w:line="236" w:lineRule="auto"/>
        <w:ind w:left="7" w:right="12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работа с родителями, педагогическим коллективом и учащимися: усиление взаимодействия между педагогами и родителями в профилактике правонаруше</w:t>
      </w:r>
      <w:r w:rsidR="00D31C9E" w:rsidRPr="002D0DF2">
        <w:rPr>
          <w:rFonts w:ascii="Times New Roman" w:eastAsia="Times New Roman" w:hAnsi="Times New Roman" w:cs="Times New Roman"/>
          <w:sz w:val="28"/>
          <w:szCs w:val="28"/>
        </w:rPr>
        <w:t>ний (участие в совместных класс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>ных мероприятиях: поездки, походы, выходы в бассейн);</w:t>
      </w:r>
    </w:p>
    <w:p w:rsidR="00432C6D" w:rsidRPr="002D0DF2" w:rsidRDefault="00432C6D" w:rsidP="002D0DF2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C6D" w:rsidRPr="002D0DF2" w:rsidRDefault="00432C6D" w:rsidP="002D4342">
      <w:pPr>
        <w:numPr>
          <w:ilvl w:val="0"/>
          <w:numId w:val="20"/>
        </w:numPr>
        <w:tabs>
          <w:tab w:val="left" w:pos="147"/>
        </w:tabs>
        <w:spacing w:line="237" w:lineRule="auto"/>
        <w:ind w:left="7" w:right="14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профилактическая работа с педагогами: ознакомление педагогов с правовыми документами, проведение индивидуальных консультаций с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руководителями, организация тематических консультаций с субъектами профилактики; выступления социальных педагогов на 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>/о классных руководителей по социально-педагогическим вопросам; - в классах и в рекреации школы создан уголок правовых знаний для учащихся;</w:t>
      </w:r>
    </w:p>
    <w:p w:rsidR="00432C6D" w:rsidRPr="002D0DF2" w:rsidRDefault="00432C6D" w:rsidP="002D0DF2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C6D" w:rsidRPr="002D0DF2" w:rsidRDefault="00432C6D" w:rsidP="002D0DF2">
      <w:pPr>
        <w:spacing w:line="234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-составлены индивидуальные карты психолого-педагогического</w:t>
      </w:r>
      <w:r w:rsidR="00D31C9E" w:rsidRPr="002D0DF2">
        <w:rPr>
          <w:rFonts w:ascii="Times New Roman" w:eastAsia="Times New Roman" w:hAnsi="Times New Roman" w:cs="Times New Roman"/>
          <w:sz w:val="28"/>
          <w:szCs w:val="28"/>
        </w:rPr>
        <w:t xml:space="preserve"> изучения личности (дети, склон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ные к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девиантному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поведению);</w:t>
      </w:r>
    </w:p>
    <w:p w:rsidR="00432C6D" w:rsidRPr="002D0DF2" w:rsidRDefault="00432C6D" w:rsidP="002D0DF2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C6D" w:rsidRPr="002D0DF2" w:rsidRDefault="00432C6D" w:rsidP="002D4342">
      <w:pPr>
        <w:numPr>
          <w:ilvl w:val="0"/>
          <w:numId w:val="20"/>
        </w:numPr>
        <w:tabs>
          <w:tab w:val="left" w:pos="147"/>
        </w:tabs>
        <w:spacing w:line="237" w:lineRule="auto"/>
        <w:ind w:left="7" w:right="14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с родителями: посещение учащихся социально-</w:t>
      </w:r>
      <w:r w:rsidR="00D31C9E" w:rsidRPr="002D0DF2">
        <w:rPr>
          <w:rFonts w:ascii="Times New Roman" w:eastAsia="Times New Roman" w:hAnsi="Times New Roman" w:cs="Times New Roman"/>
          <w:sz w:val="28"/>
          <w:szCs w:val="28"/>
        </w:rPr>
        <w:t>незащищённых кате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горий по месту жительства, с целью обследования социально-бытовых условий проживания, 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семьёй и учащихся, оказание помощи на основании требований ФЗ №120 -99 «Об основах системы профилактики безнадзорности и правонарушений несовершеннолетних».</w:t>
      </w:r>
    </w:p>
    <w:p w:rsidR="00432C6D" w:rsidRPr="002D0DF2" w:rsidRDefault="00432C6D" w:rsidP="002D0DF2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C6D" w:rsidRPr="002D0DF2" w:rsidRDefault="00432C6D" w:rsidP="002D0DF2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-проведение профилактических бесед с родителями.</w:t>
      </w:r>
    </w:p>
    <w:p w:rsidR="00432C6D" w:rsidRPr="002D0DF2" w:rsidRDefault="00432C6D" w:rsidP="002D0DF2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0CD" w:rsidRPr="002D0DF2" w:rsidRDefault="00432C6D" w:rsidP="002D4342">
      <w:pPr>
        <w:numPr>
          <w:ilvl w:val="2"/>
          <w:numId w:val="20"/>
        </w:numPr>
        <w:tabs>
          <w:tab w:val="left" w:pos="946"/>
        </w:tabs>
        <w:spacing w:line="234" w:lineRule="auto"/>
        <w:ind w:left="7" w:right="260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течение учебного года сохранялось тесное взаимодействие со специалистами КДН.</w:t>
      </w:r>
    </w:p>
    <w:p w:rsidR="00432C6D" w:rsidRPr="002D0DF2" w:rsidRDefault="00432C6D" w:rsidP="002D0DF2">
      <w:pPr>
        <w:spacing w:line="237" w:lineRule="auto"/>
        <w:ind w:left="120" w:right="1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Социальный педагог, классные руководители проводят работу по вовлечению обучающихся, состоящих на всех видах контроля организованным досугом во внеурочное время.</w:t>
      </w:r>
    </w:p>
    <w:p w:rsidR="00432C6D" w:rsidRPr="002D0DF2" w:rsidRDefault="00432C6D" w:rsidP="002D0DF2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C6D" w:rsidRPr="002D0DF2" w:rsidRDefault="00432C6D" w:rsidP="002D4342">
      <w:pPr>
        <w:numPr>
          <w:ilvl w:val="0"/>
          <w:numId w:val="21"/>
        </w:numPr>
        <w:tabs>
          <w:tab w:val="left" w:pos="1074"/>
        </w:tabs>
        <w:spacing w:line="236" w:lineRule="auto"/>
        <w:ind w:left="120" w:right="300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всё-таки в профилактической работе имеют место отдельные недостатки: наличие фактов жестокого обращения среди детей, недостаточный охват обучающихся, состоящих на всех видах контроля, организованной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деятельностью.</w:t>
      </w:r>
    </w:p>
    <w:p w:rsidR="00432C6D" w:rsidRPr="002D0DF2" w:rsidRDefault="00432C6D" w:rsidP="002D0DF2">
      <w:pPr>
        <w:spacing w:line="237" w:lineRule="auto"/>
        <w:ind w:left="1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Основными задачами на 2019-2020 учебный год в рамках профилактической работы является      активизация индивидуальной работы с трудными подростками. В качестве приоритетного направления в работе профилактического совета школы необходимо определить деятельность по снижению и недопущению роста правонарушений среди несовершеннолетних</w:t>
      </w:r>
      <w:r w:rsidR="00C449F8" w:rsidRPr="002D0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9F8" w:rsidRPr="002D0DF2" w:rsidRDefault="00C449F8" w:rsidP="002D0DF2">
      <w:pPr>
        <w:spacing w:line="0" w:lineRule="atLeast"/>
        <w:ind w:right="-9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9F8" w:rsidRPr="002D0DF2" w:rsidRDefault="003B1754" w:rsidP="002D0DF2">
      <w:pPr>
        <w:spacing w:line="0" w:lineRule="atLeast"/>
        <w:ind w:right="-9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3.6</w:t>
      </w:r>
      <w:r w:rsidR="00C449F8" w:rsidRPr="002D0DF2">
        <w:rPr>
          <w:rFonts w:ascii="Times New Roman" w:eastAsia="Times New Roman" w:hAnsi="Times New Roman" w:cs="Times New Roman"/>
          <w:b/>
          <w:sz w:val="28"/>
          <w:szCs w:val="28"/>
        </w:rPr>
        <w:t>. Оценка кадрового обеспечения образовательного процесса.</w:t>
      </w:r>
    </w:p>
    <w:p w:rsidR="00C449F8" w:rsidRPr="002D0DF2" w:rsidRDefault="003B1754" w:rsidP="003B1754">
      <w:pPr>
        <w:tabs>
          <w:tab w:val="left" w:pos="36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3.6.1.</w:t>
      </w:r>
      <w:r w:rsidR="00C449F8" w:rsidRPr="002D0DF2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ценз педагогических работников</w:t>
      </w:r>
    </w:p>
    <w:p w:rsidR="00C449F8" w:rsidRPr="002D0DF2" w:rsidRDefault="00F123F0" w:rsidP="002D0DF2">
      <w:pPr>
        <w:tabs>
          <w:tab w:val="left" w:pos="360"/>
        </w:tabs>
        <w:spacing w:line="0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Всего 54 педагогических</w:t>
      </w:r>
      <w:r w:rsidR="00C449F8" w:rsidRPr="002D0DF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0"/>
        <w:gridCol w:w="1280"/>
        <w:gridCol w:w="3400"/>
      </w:tblGrid>
      <w:tr w:rsidR="00C449F8" w:rsidRPr="002D0DF2" w:rsidTr="00263606">
        <w:trPr>
          <w:trHeight w:val="266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265" w:lineRule="exact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% к общему числу</w:t>
            </w:r>
          </w:p>
        </w:tc>
      </w:tr>
      <w:tr w:rsidR="00C449F8" w:rsidRPr="002D0DF2" w:rsidTr="00263606">
        <w:trPr>
          <w:trHeight w:val="280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педагогических работников</w:t>
            </w:r>
          </w:p>
        </w:tc>
      </w:tr>
      <w:tr w:rsidR="00C449F8" w:rsidRPr="002D0DF2" w:rsidTr="00263606">
        <w:trPr>
          <w:trHeight w:val="26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268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образование: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9F8" w:rsidRPr="002D0DF2" w:rsidTr="00263606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высшее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F123F0" w:rsidP="002D0DF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F821D3" w:rsidP="002D0DF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C449F8" w:rsidRPr="002D0DF2" w:rsidTr="00263606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9F8" w:rsidRPr="002D0DF2" w:rsidTr="00263606">
        <w:trPr>
          <w:trHeight w:val="280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среднее специальное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F821D3" w:rsidP="002D0DF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F821D3" w:rsidP="002D0DF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C449F8" w:rsidRPr="002D0DF2" w:rsidTr="00263606">
        <w:trPr>
          <w:trHeight w:val="26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266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квалификационную категорию: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9F8" w:rsidRPr="002D0DF2" w:rsidTr="00263606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высшую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F821D3" w:rsidP="002D0DF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F821D3" w:rsidP="002D0DF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C449F8" w:rsidRPr="002D0DF2" w:rsidTr="00263606">
        <w:trPr>
          <w:trHeight w:val="27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F821D3" w:rsidP="002D0DF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40,7</w:t>
            </w:r>
          </w:p>
        </w:tc>
      </w:tr>
      <w:tr w:rsidR="00C449F8" w:rsidRPr="002D0DF2" w:rsidTr="00263606">
        <w:trPr>
          <w:trHeight w:val="280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49F8" w:rsidRPr="002D0DF2" w:rsidTr="00263606">
        <w:trPr>
          <w:trHeight w:val="270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266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курсы повышения квалификации не реже 1 раза за 3 года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F821D3" w:rsidP="002D0DF2">
            <w:pPr>
              <w:spacing w:line="26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49F8" w:rsidRPr="002D0DF2" w:rsidRDefault="00C449F8" w:rsidP="002D0DF2">
            <w:pPr>
              <w:spacing w:line="26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A20CD" w:rsidRPr="002D0DF2" w:rsidRDefault="005A20CD" w:rsidP="002D0DF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49F8" w:rsidRPr="002D0DF2" w:rsidRDefault="00C449F8" w:rsidP="002D0DF2">
      <w:pPr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Все учителя объединены в 8 методических объединений. В рамках МО в течение года проводились семинары и открытые уроки по совершенствованию методики проведения современного урока.</w:t>
      </w:r>
    </w:p>
    <w:p w:rsidR="00C449F8" w:rsidRPr="002D0DF2" w:rsidRDefault="00C449F8" w:rsidP="002D0DF2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9F8" w:rsidRPr="002D0DF2" w:rsidRDefault="00C449F8" w:rsidP="002D0DF2">
      <w:pPr>
        <w:spacing w:line="237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последних трех лет сохраняется тенденция роста квалификации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>, повышения их образовательного уровня. Школа располагает квалифицированными педагогическими кадрами.  Коллектив работает стабильно.  В систему мер по закреплению в образовательном учреждении педагогических кадров входит:</w:t>
      </w:r>
    </w:p>
    <w:p w:rsidR="00C449F8" w:rsidRPr="002D0DF2" w:rsidRDefault="00C449F8" w:rsidP="002D0DF2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9F8" w:rsidRPr="002D0DF2" w:rsidRDefault="00C449F8" w:rsidP="002D4342">
      <w:pPr>
        <w:numPr>
          <w:ilvl w:val="0"/>
          <w:numId w:val="23"/>
        </w:numPr>
        <w:tabs>
          <w:tab w:val="left" w:pos="151"/>
        </w:tabs>
        <w:spacing w:line="234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системы материального и морального стимулирования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качественные результаты работы,</w:t>
      </w:r>
    </w:p>
    <w:p w:rsidR="00C449F8" w:rsidRPr="002D0DF2" w:rsidRDefault="00C449F8" w:rsidP="002D0DF2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9F8" w:rsidRPr="002D0DF2" w:rsidRDefault="00C449F8" w:rsidP="002D4342">
      <w:pPr>
        <w:numPr>
          <w:ilvl w:val="0"/>
          <w:numId w:val="23"/>
        </w:numPr>
        <w:tabs>
          <w:tab w:val="left" w:pos="175"/>
        </w:tabs>
        <w:spacing w:line="234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дальнейшее оснащение учебных кабинетов современным оборудованием, позволяющим эффективно применять в образовательном процессе новые технологии,</w:t>
      </w:r>
    </w:p>
    <w:p w:rsidR="00C449F8" w:rsidRPr="002D0DF2" w:rsidRDefault="00C449F8" w:rsidP="002D0DF2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9F8" w:rsidRPr="002D0DF2" w:rsidRDefault="00C449F8" w:rsidP="002D4342">
      <w:pPr>
        <w:numPr>
          <w:ilvl w:val="0"/>
          <w:numId w:val="23"/>
        </w:numPr>
        <w:tabs>
          <w:tab w:val="left" w:pos="187"/>
        </w:tabs>
        <w:spacing w:line="234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содействие в аттестации и моральном стимулировании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внесших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значительный вклад в развитие учреждения.</w:t>
      </w:r>
    </w:p>
    <w:p w:rsidR="00C449F8" w:rsidRPr="002D0DF2" w:rsidRDefault="00C449F8" w:rsidP="002D0DF2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9F8" w:rsidRPr="002D0DF2" w:rsidRDefault="00C449F8" w:rsidP="002D0DF2">
      <w:pPr>
        <w:spacing w:line="237" w:lineRule="auto"/>
        <w:ind w:left="7" w:right="10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педагогов – актуальная задача школы. Поэтому повышение квалификации носит системный и плановый характер. В 2018 – 2019 учебном году педагоги посетили курсы повышения квалификации тематические, проблемные. Педагоги стали участниками дистанционных курсов,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>, видеоконференций. План курсовой подготовки выполнен на 100%. Используемые формы повышения квалификации:</w:t>
      </w:r>
    </w:p>
    <w:p w:rsidR="00C449F8" w:rsidRPr="002D0DF2" w:rsidRDefault="00C449F8" w:rsidP="002D0DF2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9F8" w:rsidRPr="002D0DF2" w:rsidRDefault="00C449F8" w:rsidP="002D4342">
      <w:pPr>
        <w:numPr>
          <w:ilvl w:val="0"/>
          <w:numId w:val="23"/>
        </w:numPr>
        <w:tabs>
          <w:tab w:val="left" w:pos="147"/>
        </w:tabs>
        <w:spacing w:line="237" w:lineRule="auto"/>
        <w:ind w:left="147"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курсовая подготовка в  БИПКРО,</w:t>
      </w:r>
    </w:p>
    <w:p w:rsidR="00C449F8" w:rsidRPr="002D0DF2" w:rsidRDefault="00C449F8" w:rsidP="002D4342">
      <w:pPr>
        <w:numPr>
          <w:ilvl w:val="0"/>
          <w:numId w:val="23"/>
        </w:numPr>
        <w:tabs>
          <w:tab w:val="left" w:pos="147"/>
        </w:tabs>
        <w:spacing w:line="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практико-ориентированные семинары, ЕМД на базе школ города,</w:t>
      </w:r>
    </w:p>
    <w:p w:rsidR="00C449F8" w:rsidRPr="002D0DF2" w:rsidRDefault="00C449F8" w:rsidP="002D4342">
      <w:pPr>
        <w:numPr>
          <w:ilvl w:val="0"/>
          <w:numId w:val="23"/>
        </w:numPr>
        <w:tabs>
          <w:tab w:val="left" w:pos="147"/>
        </w:tabs>
        <w:spacing w:line="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педагогические советы,</w:t>
      </w:r>
    </w:p>
    <w:p w:rsidR="00C449F8" w:rsidRPr="002D0DF2" w:rsidRDefault="00C449F8" w:rsidP="002D4342">
      <w:pPr>
        <w:numPr>
          <w:ilvl w:val="0"/>
          <w:numId w:val="23"/>
        </w:numPr>
        <w:tabs>
          <w:tab w:val="left" w:pos="147"/>
        </w:tabs>
        <w:spacing w:line="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lastRenderedPageBreak/>
        <w:t>самообразование,</w:t>
      </w:r>
    </w:p>
    <w:p w:rsidR="00C449F8" w:rsidRPr="002D0DF2" w:rsidRDefault="00C449F8" w:rsidP="002D4342">
      <w:pPr>
        <w:numPr>
          <w:ilvl w:val="0"/>
          <w:numId w:val="23"/>
        </w:numPr>
        <w:tabs>
          <w:tab w:val="left" w:pos="147"/>
        </w:tabs>
        <w:spacing w:line="0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уроков;</w:t>
      </w:r>
    </w:p>
    <w:p w:rsidR="00C449F8" w:rsidRPr="002D0DF2" w:rsidRDefault="00C449F8" w:rsidP="002D4342">
      <w:pPr>
        <w:numPr>
          <w:ilvl w:val="0"/>
          <w:numId w:val="23"/>
        </w:numPr>
        <w:tabs>
          <w:tab w:val="left" w:pos="147"/>
        </w:tabs>
        <w:spacing w:line="0" w:lineRule="atLeast"/>
        <w:ind w:left="147"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обмен опытом в рамках взаимодействия с коллегами своей школы и школ района.</w:t>
      </w:r>
    </w:p>
    <w:p w:rsidR="00C449F8" w:rsidRPr="002D0DF2" w:rsidRDefault="00C449F8" w:rsidP="002D4342">
      <w:pPr>
        <w:numPr>
          <w:ilvl w:val="0"/>
          <w:numId w:val="24"/>
        </w:numPr>
        <w:tabs>
          <w:tab w:val="left" w:pos="766"/>
        </w:tabs>
        <w:spacing w:line="234" w:lineRule="auto"/>
        <w:ind w:left="187" w:right="220" w:firstLine="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течение последних трех лет повышение квалификации педагогов проходит в двух направлениях:</w:t>
      </w:r>
    </w:p>
    <w:p w:rsidR="00C449F8" w:rsidRPr="002D0DF2" w:rsidRDefault="00C449F8" w:rsidP="002D4342">
      <w:pPr>
        <w:numPr>
          <w:ilvl w:val="0"/>
          <w:numId w:val="25"/>
        </w:numPr>
        <w:tabs>
          <w:tab w:val="left" w:pos="907"/>
        </w:tabs>
        <w:spacing w:line="249" w:lineRule="auto"/>
        <w:ind w:left="907" w:right="240" w:hanging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обучение в БИПКРО, которое проходит по двум направлениям: курсы согласно плану института, проводимые на базе школ города и  в области,</w:t>
      </w:r>
    </w:p>
    <w:p w:rsidR="00C449F8" w:rsidRPr="002D0DF2" w:rsidRDefault="00C449F8" w:rsidP="002D4342">
      <w:pPr>
        <w:numPr>
          <w:ilvl w:val="0"/>
          <w:numId w:val="25"/>
        </w:numPr>
        <w:tabs>
          <w:tab w:val="left" w:pos="907"/>
        </w:tabs>
        <w:spacing w:line="0" w:lineRule="atLeast"/>
        <w:ind w:left="907" w:hanging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на рабочем месте – дистанционное обучение.</w:t>
      </w:r>
    </w:p>
    <w:p w:rsidR="00D31C9E" w:rsidRPr="002D0DF2" w:rsidRDefault="00D31C9E" w:rsidP="002D0DF2">
      <w:pPr>
        <w:spacing w:line="234" w:lineRule="auto"/>
        <w:ind w:left="7" w:right="320"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C9E" w:rsidRPr="002D0DF2" w:rsidRDefault="00D31C9E" w:rsidP="002D0DF2">
      <w:pPr>
        <w:spacing w:line="234" w:lineRule="auto"/>
        <w:ind w:left="7" w:right="320"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F821D3">
        <w:rPr>
          <w:rFonts w:ascii="Times New Roman" w:eastAsia="Times New Roman" w:hAnsi="Times New Roman" w:cs="Times New Roman"/>
          <w:sz w:val="28"/>
          <w:szCs w:val="28"/>
        </w:rPr>
        <w:t>организации методической работы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поставленные перед коллективом задачи – выполнены. Вместе с тем имеются проблемы:</w:t>
      </w:r>
    </w:p>
    <w:p w:rsidR="00D31C9E" w:rsidRPr="002D0DF2" w:rsidRDefault="00D31C9E" w:rsidP="002D0DF2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C9E" w:rsidRPr="002D0DF2" w:rsidRDefault="00D31C9E" w:rsidP="002D4342">
      <w:pPr>
        <w:numPr>
          <w:ilvl w:val="0"/>
          <w:numId w:val="26"/>
        </w:numPr>
        <w:tabs>
          <w:tab w:val="left" w:pos="147"/>
        </w:tabs>
        <w:spacing w:line="0" w:lineRule="atLeast"/>
        <w:ind w:left="147"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системного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</w:p>
    <w:p w:rsidR="00D31C9E" w:rsidRPr="002D0DF2" w:rsidRDefault="00D31C9E" w:rsidP="002D4342">
      <w:pPr>
        <w:numPr>
          <w:ilvl w:val="0"/>
          <w:numId w:val="26"/>
        </w:numPr>
        <w:tabs>
          <w:tab w:val="left" w:pos="147"/>
        </w:tabs>
        <w:spacing w:line="0" w:lineRule="atLeast"/>
        <w:ind w:left="147"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эффективность работы методического совета</w:t>
      </w:r>
    </w:p>
    <w:p w:rsidR="00D31C9E" w:rsidRPr="002D0DF2" w:rsidRDefault="00D31C9E" w:rsidP="002D4342">
      <w:pPr>
        <w:numPr>
          <w:ilvl w:val="0"/>
          <w:numId w:val="26"/>
        </w:numPr>
        <w:tabs>
          <w:tab w:val="left" w:pos="147"/>
        </w:tabs>
        <w:spacing w:line="0" w:lineRule="atLeast"/>
        <w:ind w:left="147"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работа МО по качеству обучения.</w:t>
      </w:r>
    </w:p>
    <w:p w:rsidR="00D31C9E" w:rsidRPr="002D0DF2" w:rsidRDefault="00D31C9E" w:rsidP="002D0DF2">
      <w:pPr>
        <w:spacing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C9E" w:rsidRPr="002D0DF2" w:rsidRDefault="003B1754" w:rsidP="002D0D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3.6.2.</w:t>
      </w:r>
      <w:r w:rsidR="00D31C9E" w:rsidRPr="002D0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педагогического потенциала проходит также </w:t>
      </w:r>
      <w:proofErr w:type="gramStart"/>
      <w:r w:rsidR="00D31C9E" w:rsidRPr="002D0DF2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через</w:t>
      </w:r>
      <w:proofErr w:type="gramEnd"/>
      <w:r w:rsidR="00D31C9E" w:rsidRPr="002D0D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31C9E" w:rsidRPr="002D0DF2" w:rsidRDefault="00D31C9E" w:rsidP="002D0D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i/>
          <w:sz w:val="28"/>
          <w:szCs w:val="28"/>
        </w:rPr>
        <w:t>1.Организация и проведение мероприятий на базе школы</w:t>
      </w:r>
    </w:p>
    <w:tbl>
      <w:tblPr>
        <w:tblW w:w="10692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1"/>
        <w:gridCol w:w="5811"/>
      </w:tblGrid>
      <w:tr w:rsidR="00D31C9E" w:rsidRPr="002D0DF2" w:rsidTr="00263606">
        <w:trPr>
          <w:trHeight w:val="501"/>
        </w:trPr>
        <w:tc>
          <w:tcPr>
            <w:tcW w:w="4881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конкурсов, фестивали</w:t>
            </w:r>
          </w:p>
        </w:tc>
        <w:tc>
          <w:tcPr>
            <w:tcW w:w="5811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муниципальный уровень</w:t>
            </w:r>
          </w:p>
          <w:p w:rsidR="00D31C9E" w:rsidRPr="002D0DF2" w:rsidRDefault="00D31C9E" w:rsidP="002D4342">
            <w:pPr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года-2019</w:t>
            </w:r>
          </w:p>
        </w:tc>
      </w:tr>
      <w:tr w:rsidR="00D31C9E" w:rsidRPr="002D0DF2" w:rsidTr="00263606">
        <w:trPr>
          <w:trHeight w:val="509"/>
        </w:trPr>
        <w:tc>
          <w:tcPr>
            <w:tcW w:w="4881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региональный уровень</w:t>
            </w:r>
          </w:p>
          <w:p w:rsidR="00D31C9E" w:rsidRPr="002D0DF2" w:rsidRDefault="00D31C9E" w:rsidP="002D43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ЕМД</w:t>
            </w:r>
          </w:p>
        </w:tc>
      </w:tr>
      <w:tr w:rsidR="00D31C9E" w:rsidRPr="002D0DF2" w:rsidTr="00263606">
        <w:trPr>
          <w:trHeight w:val="60"/>
        </w:trPr>
        <w:tc>
          <w:tcPr>
            <w:tcW w:w="4881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Семинары, РМО, проблемные группы, творческие группы и пр.</w:t>
            </w:r>
          </w:p>
        </w:tc>
        <w:tc>
          <w:tcPr>
            <w:tcW w:w="5811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муниципальный уровень</w:t>
            </w:r>
          </w:p>
          <w:p w:rsidR="00D31C9E" w:rsidRPr="002D0DF2" w:rsidRDefault="00D31C9E" w:rsidP="002D434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РМО – 6</w:t>
            </w:r>
          </w:p>
          <w:p w:rsidR="00D31C9E" w:rsidRPr="002D0DF2" w:rsidRDefault="00D31C9E" w:rsidP="002D434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ШМУ -1</w:t>
            </w:r>
          </w:p>
          <w:p w:rsidR="00D31C9E" w:rsidRPr="002D0DF2" w:rsidRDefault="00D31C9E" w:rsidP="002D434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 -2</w:t>
            </w:r>
          </w:p>
        </w:tc>
      </w:tr>
      <w:tr w:rsidR="00D31C9E" w:rsidRPr="002D0DF2" w:rsidTr="00263606">
        <w:trPr>
          <w:trHeight w:val="547"/>
        </w:trPr>
        <w:tc>
          <w:tcPr>
            <w:tcW w:w="4881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региональный уровень</w:t>
            </w:r>
          </w:p>
          <w:p w:rsidR="00D31C9E" w:rsidRPr="002D0DF2" w:rsidRDefault="00D31C9E" w:rsidP="002D434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Курсы 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</w:t>
            </w:r>
          </w:p>
        </w:tc>
      </w:tr>
    </w:tbl>
    <w:p w:rsidR="00D31C9E" w:rsidRPr="002D0DF2" w:rsidRDefault="00D31C9E" w:rsidP="002D0D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i/>
          <w:sz w:val="28"/>
          <w:szCs w:val="28"/>
        </w:rPr>
        <w:t>2 Система методической работы, обеспечивающая непрерывность образования педагогических кадров.</w:t>
      </w:r>
    </w:p>
    <w:tbl>
      <w:tblPr>
        <w:tblW w:w="10551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5"/>
        <w:gridCol w:w="6946"/>
      </w:tblGrid>
      <w:tr w:rsidR="00D31C9E" w:rsidRPr="002D0DF2" w:rsidTr="00263606">
        <w:trPr>
          <w:trHeight w:val="1295"/>
        </w:trPr>
        <w:tc>
          <w:tcPr>
            <w:tcW w:w="3605" w:type="dxa"/>
            <w:vMerge w:val="restart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методической работы</w:t>
            </w:r>
          </w:p>
        </w:tc>
        <w:tc>
          <w:tcPr>
            <w:tcW w:w="6946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базовая площадка</w:t>
            </w:r>
          </w:p>
          <w:p w:rsidR="00D31C9E" w:rsidRPr="002D0DF2" w:rsidRDefault="00D31C9E" w:rsidP="002D434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ГТО</w:t>
            </w:r>
          </w:p>
          <w:p w:rsidR="00D31C9E" w:rsidRPr="002D0DF2" w:rsidRDefault="00D31C9E" w:rsidP="002D434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для  проведения ЕМД</w:t>
            </w:r>
          </w:p>
          <w:p w:rsidR="00D31C9E" w:rsidRPr="002D0DF2" w:rsidRDefault="00D31C9E" w:rsidP="002D434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Медиастудия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портале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Молодежныемедиаресурсы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 г. Брянск</w:t>
            </w:r>
          </w:p>
        </w:tc>
      </w:tr>
      <w:tr w:rsidR="00D31C9E" w:rsidRPr="002D0DF2" w:rsidTr="00E077D0">
        <w:trPr>
          <w:trHeight w:val="1520"/>
        </w:trPr>
        <w:tc>
          <w:tcPr>
            <w:tcW w:w="3605" w:type="dxa"/>
            <w:vMerge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мероприятия с  другими партнерами</w:t>
            </w:r>
          </w:p>
          <w:p w:rsidR="00D31C9E" w:rsidRPr="002D0DF2" w:rsidRDefault="00D31C9E" w:rsidP="002D43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ЕМД</w:t>
            </w:r>
          </w:p>
          <w:p w:rsidR="00D31C9E" w:rsidRPr="002D0DF2" w:rsidRDefault="00D31C9E" w:rsidP="002D43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педагогический марафон учебных предметов в г. Москва (4 учителя)</w:t>
            </w:r>
          </w:p>
        </w:tc>
      </w:tr>
      <w:tr w:rsidR="00D31C9E" w:rsidRPr="002D0DF2" w:rsidTr="00263606">
        <w:trPr>
          <w:trHeight w:val="552"/>
        </w:trPr>
        <w:tc>
          <w:tcPr>
            <w:tcW w:w="3605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  <w:tc>
          <w:tcPr>
            <w:tcW w:w="6946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регулярность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школы прошедших курсовую подготовку (не реже 1 раза в 3 года) – 100%</w:t>
            </w:r>
          </w:p>
        </w:tc>
      </w:tr>
      <w:tr w:rsidR="00D31C9E" w:rsidRPr="002D0DF2" w:rsidTr="00263606">
        <w:trPr>
          <w:trHeight w:val="143"/>
        </w:trPr>
        <w:tc>
          <w:tcPr>
            <w:tcW w:w="3605" w:type="dxa"/>
            <w:vMerge w:val="restart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образование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дол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%) педагогов от общего количества педагогов в школе прошли курсы менее 72 ч – 7,5%</w:t>
            </w:r>
          </w:p>
        </w:tc>
      </w:tr>
      <w:tr w:rsidR="00D31C9E" w:rsidRPr="002D0DF2" w:rsidTr="00263606">
        <w:trPr>
          <w:trHeight w:val="143"/>
        </w:trPr>
        <w:tc>
          <w:tcPr>
            <w:tcW w:w="3605" w:type="dxa"/>
            <w:vMerge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дол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%) педагогов от общего количества педагогов в школе прошли курсы 72 ч. – 7,5%</w:t>
            </w:r>
          </w:p>
        </w:tc>
      </w:tr>
      <w:tr w:rsidR="00D31C9E" w:rsidRPr="002D0DF2" w:rsidTr="00263606">
        <w:trPr>
          <w:trHeight w:val="143"/>
        </w:trPr>
        <w:tc>
          <w:tcPr>
            <w:tcW w:w="3605" w:type="dxa"/>
            <w:vMerge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дол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%) педагогов от общего количества педагогов в школе прошли курсы более 72 ч. – 7,3%</w:t>
            </w:r>
          </w:p>
        </w:tc>
      </w:tr>
    </w:tbl>
    <w:p w:rsidR="00D31C9E" w:rsidRPr="002D0DF2" w:rsidRDefault="00D31C9E" w:rsidP="002D0D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i/>
          <w:sz w:val="28"/>
          <w:szCs w:val="28"/>
        </w:rPr>
        <w:t>3.Инновационная деятельность (использование современных технологий)</w:t>
      </w:r>
    </w:p>
    <w:tbl>
      <w:tblPr>
        <w:tblW w:w="10551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5"/>
        <w:gridCol w:w="6046"/>
      </w:tblGrid>
      <w:tr w:rsidR="00D31C9E" w:rsidRPr="002D0DF2" w:rsidTr="00263606">
        <w:trPr>
          <w:trHeight w:val="239"/>
        </w:trPr>
        <w:tc>
          <w:tcPr>
            <w:tcW w:w="10551" w:type="dxa"/>
            <w:gridSpan w:val="2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работает в нескольких технологиях</w:t>
            </w:r>
          </w:p>
        </w:tc>
      </w:tr>
      <w:tr w:rsidR="00D31C9E" w:rsidRPr="002D0DF2" w:rsidTr="00263606">
        <w:trPr>
          <w:trHeight w:val="1377"/>
        </w:trPr>
        <w:tc>
          <w:tcPr>
            <w:tcW w:w="4505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педагогов                 в муниципальных, региональных проектах:</w:t>
            </w:r>
          </w:p>
          <w:p w:rsidR="00D31C9E" w:rsidRPr="002D0DF2" w:rsidRDefault="00D31C9E" w:rsidP="002D0D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  полугодие</w:t>
            </w:r>
          </w:p>
        </w:tc>
        <w:tc>
          <w:tcPr>
            <w:tcW w:w="6046" w:type="dxa"/>
          </w:tcPr>
          <w:p w:rsidR="00D31C9E" w:rsidRPr="002D0DF2" w:rsidRDefault="00D31C9E" w:rsidP="002D43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буклета «Год волонтера в нашей школе». -1 педагог</w:t>
            </w:r>
          </w:p>
          <w:p w:rsidR="00D31C9E" w:rsidRPr="002D0DF2" w:rsidRDefault="00D31C9E" w:rsidP="002D43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Гранд Главы Администрации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Унечскогомун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р-на – 1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пед-г</w:t>
            </w:r>
            <w:proofErr w:type="spellEnd"/>
          </w:p>
          <w:p w:rsidR="00D31C9E" w:rsidRPr="002D0DF2" w:rsidRDefault="00D31C9E" w:rsidP="002D43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на августовских РМО – 10 педагогов</w:t>
            </w:r>
          </w:p>
          <w:p w:rsidR="00D31C9E" w:rsidRPr="002D0DF2" w:rsidRDefault="00D31C9E" w:rsidP="002D43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ЕМД по воспитательной работе – 5 учителей</w:t>
            </w:r>
          </w:p>
          <w:p w:rsidR="00D31C9E" w:rsidRPr="002D0DF2" w:rsidRDefault="00D31C9E" w:rsidP="002D43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1 учителя во Всероссийской акции  «Большой этнографический диктант»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 географии.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уроки на районный уровень- 2 учителя</w:t>
            </w:r>
          </w:p>
        </w:tc>
      </w:tr>
      <w:tr w:rsidR="00D31C9E" w:rsidRPr="002D0DF2" w:rsidTr="00E077D0">
        <w:trPr>
          <w:trHeight w:val="1877"/>
        </w:trPr>
        <w:tc>
          <w:tcPr>
            <w:tcW w:w="4505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педагогов                 в муниципальных, региональных проектах:</w:t>
            </w:r>
          </w:p>
          <w:p w:rsidR="00D31C9E" w:rsidRPr="002D0DF2" w:rsidRDefault="00D31C9E" w:rsidP="002D0D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6046" w:type="dxa"/>
          </w:tcPr>
          <w:p w:rsidR="00D31C9E" w:rsidRPr="002D0DF2" w:rsidRDefault="00D31C9E" w:rsidP="002D43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ЕМД – 14</w:t>
            </w:r>
          </w:p>
          <w:p w:rsidR="00D31C9E" w:rsidRPr="002D0DF2" w:rsidRDefault="00D31C9E" w:rsidP="002D4342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на   РМО – 5 педагогов</w:t>
            </w:r>
          </w:p>
          <w:p w:rsidR="00D31C9E" w:rsidRPr="002D0DF2" w:rsidRDefault="00D31C9E" w:rsidP="002D43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года – 1 педагог</w:t>
            </w:r>
          </w:p>
          <w:p w:rsidR="00D31C9E" w:rsidRPr="002D0DF2" w:rsidRDefault="00D31C9E" w:rsidP="002D43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Гранд Главы Администрации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Унечскогомун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р-на – 1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пед-г</w:t>
            </w:r>
            <w:proofErr w:type="spellEnd"/>
          </w:p>
        </w:tc>
      </w:tr>
    </w:tbl>
    <w:p w:rsidR="00D31C9E" w:rsidRPr="002D0DF2" w:rsidRDefault="00D31C9E" w:rsidP="002D0D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31C9E" w:rsidRPr="002D0DF2" w:rsidRDefault="00D31C9E" w:rsidP="002D0D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i/>
          <w:sz w:val="28"/>
          <w:szCs w:val="28"/>
        </w:rPr>
        <w:t>4. Реализации творческого потенциала  педагогов</w:t>
      </w:r>
    </w:p>
    <w:tbl>
      <w:tblPr>
        <w:tblW w:w="10976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0"/>
        <w:gridCol w:w="8466"/>
      </w:tblGrid>
      <w:tr w:rsidR="00D31C9E" w:rsidRPr="002D0DF2" w:rsidTr="00D31C9E">
        <w:trPr>
          <w:trHeight w:val="143"/>
        </w:trPr>
        <w:tc>
          <w:tcPr>
            <w:tcW w:w="2510" w:type="dxa"/>
            <w:vMerge w:val="restart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профессиональных конкурсах   педагогов</w:t>
            </w:r>
          </w:p>
          <w:p w:rsidR="00D31C9E" w:rsidRPr="002D0DF2" w:rsidRDefault="00D31C9E" w:rsidP="002D0D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1C9E" w:rsidRPr="002D0DF2" w:rsidRDefault="00D31C9E" w:rsidP="002D0DF2">
            <w:pPr>
              <w:spacing w:after="20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международный, федеральный уровень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1)участие педагогических работников ОО в летних школах  на сайте </w:t>
            </w:r>
            <w:hyperlink r:id="rId8" w:history="1">
              <w:r w:rsidRPr="002D0DF2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www.Единый</w:t>
              </w:r>
            </w:hyperlink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- 37учителей: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-Летняя  школа «ФГОС для общеобразовательных организаций» -37 учителей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-Летняя  школа «Права участников образовательного процесса в школе» -23 учителя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2)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ПедТест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13 Всероссийский педагогический конкурс «Квалификационные испытания»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3)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Педгоризонт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Всероссийский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«Горизонты педагогики»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«Инновационные формы организации урока»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4)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Педгоризонт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 Всероссийский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«Горизонты педагогики»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«Профессиональная компетентность педагога»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5) «Единый урок» Осенняя сессия Всероссийское тестирование педагогов 2018 - 29  учителей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6)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Педэксперт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 Конкурс «Общая педагогика и психология. Антикоррупционное образование и воспитание в образовательной организации»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7) Всероссийский профессиональный конкурс «Педагогические достижения»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Лучший педагогический проект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8)Международный Современный Учительский Портал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Конкурс методических разработок «Первый урок в 2018 года»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9)Всероссийский конкурс «ФГОС класс» Блиц-олимпиада «Современный урок. Какой он?»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10)Образовательный форум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Педагогическое 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тестирование: «Технология исследовательской деятельности»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11)Всероссийский интернет-педсовет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Материал «Задачи на движение. Открытый урок в 5 классе»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12) «Педагогический кубок»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Олимпиада «Ситуация успеха в учебном процессе»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13) Педагоги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нлайн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Публикация учебно-методического материала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14) Единый портал публикаций и тестирования для учителей и учеников Методический материал «Технологическая карта урока по математике в 6 классе. Координатная плоскость»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15) Альманах педагога. Всероссийский конкурс «ФГОС ООО как основной механизм повышения качества основного общего образования»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16) Портал 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Англиус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всероссийская олимпиада «Структура и особенности ЕГЭ по английскому языку»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17) Апробация  портала «РЭШ» -11учителей.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18)Талантливое поколени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г. Москва) конкурсная работа «К школе готовы!»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19) портал «ФГОС онлайн» «Методические разработки педагогов»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20)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Росконкурс.РФ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  Мастер – класс «ЭОР в образовательном процессе»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21) Сайт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ПедТест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 Конкурс «Совокупность обязательных требований  к НОО по ФГОС»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22) Сайт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ПедТест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 Конкурс «Профессиональные компетенции педагога в сфере прав ребенка»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23) Сайт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ПедТест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 Конкурс «Современные образовательные технологии по ФГОС»</w:t>
            </w:r>
          </w:p>
        </w:tc>
      </w:tr>
      <w:tr w:rsidR="00D31C9E" w:rsidRPr="002D0DF2" w:rsidTr="00D31C9E">
        <w:trPr>
          <w:trHeight w:val="143"/>
        </w:trPr>
        <w:tc>
          <w:tcPr>
            <w:tcW w:w="2510" w:type="dxa"/>
            <w:vMerge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-11</w:t>
            </w:r>
          </w:p>
        </w:tc>
      </w:tr>
      <w:tr w:rsidR="00D31C9E" w:rsidRPr="002D0DF2" w:rsidTr="00D31C9E">
        <w:trPr>
          <w:trHeight w:val="143"/>
        </w:trPr>
        <w:tc>
          <w:tcPr>
            <w:tcW w:w="2510" w:type="dxa"/>
            <w:vMerge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 - 5</w:t>
            </w:r>
          </w:p>
        </w:tc>
      </w:tr>
      <w:tr w:rsidR="00D31C9E" w:rsidRPr="002D0DF2" w:rsidTr="00D31C9E">
        <w:trPr>
          <w:trHeight w:val="143"/>
        </w:trPr>
        <w:tc>
          <w:tcPr>
            <w:tcW w:w="2510" w:type="dxa"/>
            <w:vMerge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уровень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1.Открытый турнир по волейболу среди мужских команд памяти П.Е. Дыбенко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2.Соревнования ГТО.</w:t>
            </w:r>
          </w:p>
        </w:tc>
      </w:tr>
      <w:tr w:rsidR="00D31C9E" w:rsidRPr="002D0DF2" w:rsidTr="00D31C9E">
        <w:trPr>
          <w:trHeight w:val="143"/>
        </w:trPr>
        <w:tc>
          <w:tcPr>
            <w:tcW w:w="2510" w:type="dxa"/>
            <w:vMerge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-0</w:t>
            </w:r>
          </w:p>
        </w:tc>
      </w:tr>
      <w:tr w:rsidR="00D31C9E" w:rsidRPr="002D0DF2" w:rsidTr="00D31C9E">
        <w:trPr>
          <w:trHeight w:val="143"/>
        </w:trPr>
        <w:tc>
          <w:tcPr>
            <w:tcW w:w="2510" w:type="dxa"/>
            <w:vMerge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Лауреат-1</w:t>
            </w:r>
          </w:p>
        </w:tc>
      </w:tr>
      <w:tr w:rsidR="00D31C9E" w:rsidRPr="002D0DF2" w:rsidTr="00D31C9E">
        <w:trPr>
          <w:trHeight w:val="143"/>
        </w:trPr>
        <w:tc>
          <w:tcPr>
            <w:tcW w:w="2510" w:type="dxa"/>
            <w:vMerge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уровень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-Грант Главы администрации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Унечского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31C9E" w:rsidRPr="002D0DF2" w:rsidTr="00D31C9E">
        <w:trPr>
          <w:trHeight w:val="1548"/>
        </w:trPr>
        <w:tc>
          <w:tcPr>
            <w:tcW w:w="2510" w:type="dxa"/>
            <w:vMerge w:val="restart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профессиональных конкурсах   педагогов</w:t>
            </w:r>
          </w:p>
          <w:p w:rsidR="00D31C9E" w:rsidRPr="002D0DF2" w:rsidRDefault="00D31C9E" w:rsidP="002D0D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1C9E" w:rsidRPr="002D0DF2" w:rsidRDefault="00D31C9E" w:rsidP="002D0DF2">
            <w:pPr>
              <w:spacing w:after="20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8466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международный, федеральный уровень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 Солнечный свет.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Международное тестирование «Правовая компетентность педагога»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Апрель.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Междунаодный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«Педагогика 21 века»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Фгос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Блиц-олимпиада «Формы рефлексии на уроках»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 Портал Единый урок. Всероссийский конкурс профессионального мастерства педагогических работников имени  А. С. Макаренко –  37 учителей</w:t>
            </w:r>
          </w:p>
          <w:p w:rsidR="00D31C9E" w:rsidRPr="002D0DF2" w:rsidRDefault="00D31C9E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Всероссийский конкурс «Новый учитель новой информатики. Перезагрузка»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ФГОСобразование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 Всероссийский педагогический конкурс «Соответствие компетенций учителя информатики требованиям ФГОС»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«Единый урок»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Весенняя сессия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Всероссийское тестирование педагогов 2019 «ФГОС НОО» - 5 чел.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 «РИЦО»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Международный педагогический конкурс «Калейдоскоп средств, методов и форм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Международный образовательно-просветительский портал «ФГОС онлайн»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Всероссийский конкурс «Методические разработки педагогов»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 Дистанционная обучающая олимпиада по географии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(интернет-конкурс для учителей)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 Теория и методика преподавания иностранного языка в общеобразовательной школе (Всероссийское тестирование педагогов)</w:t>
            </w:r>
          </w:p>
          <w:p w:rsidR="00D31C9E" w:rsidRPr="002D0DF2" w:rsidRDefault="00D31C9E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Мультиурок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публикации материалов</w:t>
            </w:r>
          </w:p>
          <w:p w:rsidR="00D31C9E" w:rsidRPr="002D0DF2" w:rsidRDefault="00D31C9E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Портал образования.Всероссийский конкурс «Инновационные методы в преподавании иностранного языка школьникам».</w:t>
            </w:r>
          </w:p>
          <w:p w:rsidR="00D31C9E" w:rsidRPr="002D0DF2" w:rsidRDefault="00D31C9E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СМИ</w:t>
            </w:r>
          </w:p>
          <w:p w:rsidR="00D31C9E" w:rsidRPr="002D0DF2" w:rsidRDefault="00D31C9E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«Твори! Участвуй! Побеждай!». Центр организации и проведения Международных и Всероссийских конкурсов г. Москва.</w:t>
            </w:r>
          </w:p>
          <w:p w:rsidR="00D31C9E" w:rsidRPr="002D0DF2" w:rsidRDefault="00D31C9E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 конкурс «Игра как метод обучения на уроках иностранного языка»</w:t>
            </w:r>
          </w:p>
          <w:p w:rsidR="00D31C9E" w:rsidRPr="002D0DF2" w:rsidRDefault="00D31C9E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СМИ</w:t>
            </w:r>
          </w:p>
          <w:p w:rsidR="00D31C9E" w:rsidRPr="002D0DF2" w:rsidRDefault="00D31C9E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«Твори! Участвуй! Побеждай!».</w:t>
            </w:r>
          </w:p>
          <w:p w:rsidR="00D31C9E" w:rsidRPr="002D0DF2" w:rsidRDefault="00D31C9E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«Методика преподавания английского языка: обучение монологической речи»</w:t>
            </w:r>
          </w:p>
          <w:p w:rsidR="00D31C9E" w:rsidRPr="002D0DF2" w:rsidRDefault="00D31C9E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Педтест</w:t>
            </w:r>
            <w:proofErr w:type="spell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31C9E" w:rsidRPr="002D0DF2" w:rsidRDefault="00D31C9E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XIV</w:t>
            </w: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Всероссийский педагогический конкурс «Профессиональная компетентность». Номинация «Соответствие компетенций учителя английского языка требованиям  ФГОС»</w:t>
            </w:r>
          </w:p>
          <w:p w:rsidR="00D31C9E" w:rsidRPr="002D0DF2" w:rsidRDefault="00D31C9E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Блиц-турнир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проекта videouroki.net «Организация работы с высокомотивированными и одарёнными учащимися» (июнь 2019)</w:t>
            </w:r>
          </w:p>
          <w:p w:rsidR="00D31C9E" w:rsidRPr="002D0DF2" w:rsidRDefault="00D31C9E" w:rsidP="002D0D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Блиц-турнир</w:t>
            </w:r>
            <w:proofErr w:type="gramEnd"/>
            <w:r w:rsidRPr="002D0D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проекта videouroki.net «Клиповое мышление»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   Профессиональный конкурс 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Лэпбуки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анлийского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языка»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-Всероссийского  тестирования «Радуга талантов»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-XII Всероссийского педагогического конкурса «КВАЛИФИКАЦИОННЫЕ ИСПЫТАНИЯ».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-XIII Всероссийского педагогического конкурса «КВАЛИФИКАЦИОННЫЕ ИСПЫТАНИЯ».-2 чел.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  Международное  тестирование «Оценка профессиональных компетенций педагогов в соответствии с ФГОС НОО»</w:t>
            </w:r>
          </w:p>
        </w:tc>
      </w:tr>
      <w:tr w:rsidR="00D31C9E" w:rsidRPr="002D0DF2" w:rsidTr="00D31C9E">
        <w:trPr>
          <w:trHeight w:val="143"/>
        </w:trPr>
        <w:tc>
          <w:tcPr>
            <w:tcW w:w="2510" w:type="dxa"/>
            <w:vMerge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-13</w:t>
            </w:r>
          </w:p>
        </w:tc>
      </w:tr>
      <w:tr w:rsidR="00D31C9E" w:rsidRPr="002D0DF2" w:rsidTr="00D31C9E">
        <w:trPr>
          <w:trHeight w:val="143"/>
        </w:trPr>
        <w:tc>
          <w:tcPr>
            <w:tcW w:w="2510" w:type="dxa"/>
            <w:vMerge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 - 7</w:t>
            </w:r>
          </w:p>
        </w:tc>
      </w:tr>
      <w:tr w:rsidR="00D31C9E" w:rsidRPr="002D0DF2" w:rsidTr="00D31C9E">
        <w:trPr>
          <w:trHeight w:val="143"/>
        </w:trPr>
        <w:tc>
          <w:tcPr>
            <w:tcW w:w="2510" w:type="dxa"/>
            <w:vMerge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уровень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-«За нравственный подвиг учителя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занятия кружка по ОПК «От аза до ижицы»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 Туристический слет «Ассоциация педагогических работников»                              (1 учитель входил в состав районной команды).</w:t>
            </w:r>
          </w:p>
        </w:tc>
      </w:tr>
      <w:tr w:rsidR="00D31C9E" w:rsidRPr="002D0DF2" w:rsidTr="00D31C9E">
        <w:trPr>
          <w:trHeight w:val="143"/>
        </w:trPr>
        <w:tc>
          <w:tcPr>
            <w:tcW w:w="2510" w:type="dxa"/>
            <w:vMerge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-0</w:t>
            </w:r>
          </w:p>
        </w:tc>
      </w:tr>
      <w:tr w:rsidR="00D31C9E" w:rsidRPr="002D0DF2" w:rsidTr="00D31C9E">
        <w:trPr>
          <w:trHeight w:val="143"/>
        </w:trPr>
        <w:tc>
          <w:tcPr>
            <w:tcW w:w="2510" w:type="dxa"/>
            <w:vMerge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Лауреат-0</w:t>
            </w:r>
          </w:p>
        </w:tc>
      </w:tr>
      <w:tr w:rsidR="00D31C9E" w:rsidRPr="002D0DF2" w:rsidTr="00D31C9E">
        <w:trPr>
          <w:trHeight w:val="143"/>
        </w:trPr>
        <w:tc>
          <w:tcPr>
            <w:tcW w:w="2510" w:type="dxa"/>
            <w:vMerge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муниципальный уровень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-Гранд Главы администрации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Унечского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-Учитель года – 2019</w:t>
            </w:r>
          </w:p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Соревнования по пулевой стрельбе и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производственных коллективов.</w:t>
            </w:r>
          </w:p>
        </w:tc>
      </w:tr>
      <w:tr w:rsidR="00D31C9E" w:rsidRPr="002D0DF2" w:rsidTr="00D31C9E">
        <w:trPr>
          <w:trHeight w:val="143"/>
        </w:trPr>
        <w:tc>
          <w:tcPr>
            <w:tcW w:w="2510" w:type="dxa"/>
            <w:vMerge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Победитель-1</w:t>
            </w:r>
          </w:p>
        </w:tc>
      </w:tr>
      <w:tr w:rsidR="00D31C9E" w:rsidRPr="002D0DF2" w:rsidTr="00D31C9E">
        <w:trPr>
          <w:trHeight w:val="143"/>
        </w:trPr>
        <w:tc>
          <w:tcPr>
            <w:tcW w:w="2510" w:type="dxa"/>
            <w:vMerge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6" w:type="dxa"/>
          </w:tcPr>
          <w:p w:rsidR="00D31C9E" w:rsidRPr="002D0DF2" w:rsidRDefault="00D31C9E" w:rsidP="002D0D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Лауреат-0</w:t>
            </w:r>
          </w:p>
        </w:tc>
      </w:tr>
    </w:tbl>
    <w:p w:rsidR="00E077D0" w:rsidRPr="009D4B9B" w:rsidRDefault="009D4B9B" w:rsidP="009D4B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B9B">
        <w:rPr>
          <w:rFonts w:ascii="Times New Roman" w:eastAsia="Times New Roman" w:hAnsi="Times New Roman" w:cs="Times New Roman"/>
          <w:b/>
          <w:sz w:val="28"/>
          <w:szCs w:val="28"/>
        </w:rPr>
        <w:t>3.6.3</w:t>
      </w:r>
      <w:r w:rsidR="00E077D0" w:rsidRPr="009D4B9B">
        <w:rPr>
          <w:rFonts w:ascii="Times New Roman" w:eastAsia="Times New Roman" w:hAnsi="Times New Roman" w:cs="Times New Roman"/>
          <w:b/>
          <w:sz w:val="28"/>
          <w:szCs w:val="28"/>
        </w:rPr>
        <w:t>.Имидж. Представление школы.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938"/>
      </w:tblGrid>
      <w:tr w:rsidR="00E077D0" w:rsidRPr="002D0DF2" w:rsidTr="00E077D0">
        <w:trPr>
          <w:trHeight w:val="529"/>
        </w:trPr>
        <w:tc>
          <w:tcPr>
            <w:tcW w:w="3119" w:type="dxa"/>
            <w:vMerge w:val="restart"/>
          </w:tcPr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полугодие</w:t>
            </w:r>
          </w:p>
          <w:p w:rsidR="00E077D0" w:rsidRPr="002D0DF2" w:rsidRDefault="00E077D0" w:rsidP="002D0D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7D0" w:rsidRPr="002D0DF2" w:rsidRDefault="00E077D0" w:rsidP="002D0DF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учреждений</w:t>
            </w:r>
          </w:p>
        </w:tc>
        <w:tc>
          <w:tcPr>
            <w:tcW w:w="7938" w:type="dxa"/>
          </w:tcPr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1.Рейтинг образовательных учреждений</w:t>
            </w:r>
          </w:p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2.Районный смотр-конкурс. Подготовка к новому учебному году.</w:t>
            </w:r>
          </w:p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3.Районный смотр-конкурс. Новогоднее  оформление.</w:t>
            </w:r>
          </w:p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4. Благотворительная выставка – продажа: кондитерские изделия со школьной символикой.</w:t>
            </w:r>
          </w:p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5. Выставка «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Топиарий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Конкурс</w:t>
            </w: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буклетов «Год волонтера в нашей школе».</w:t>
            </w:r>
          </w:p>
        </w:tc>
      </w:tr>
      <w:tr w:rsidR="00E077D0" w:rsidRPr="002D0DF2" w:rsidTr="00E077D0">
        <w:trPr>
          <w:trHeight w:val="555"/>
        </w:trPr>
        <w:tc>
          <w:tcPr>
            <w:tcW w:w="3119" w:type="dxa"/>
            <w:vMerge/>
          </w:tcPr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 стала победителем или призером</w:t>
            </w:r>
          </w:p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-Районный смотр-конкурс. Подготовка к новому учебному году.   – 2 место</w:t>
            </w:r>
          </w:p>
          <w:p w:rsidR="00E077D0" w:rsidRPr="003B1754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- Рейтинг образовательных учрежд</w:t>
            </w:r>
            <w:r w:rsidR="003B1754">
              <w:rPr>
                <w:rFonts w:ascii="Times New Roman" w:eastAsia="Times New Roman" w:hAnsi="Times New Roman" w:cs="Times New Roman"/>
                <w:sz w:val="28"/>
                <w:szCs w:val="28"/>
              </w:rPr>
              <w:t>ений -1 место за 1полугодие 2019г.</w:t>
            </w:r>
          </w:p>
        </w:tc>
      </w:tr>
      <w:tr w:rsidR="00E077D0" w:rsidRPr="002D0DF2" w:rsidTr="00E077D0">
        <w:trPr>
          <w:trHeight w:val="555"/>
        </w:trPr>
        <w:tc>
          <w:tcPr>
            <w:tcW w:w="3119" w:type="dxa"/>
            <w:vAlign w:val="center"/>
          </w:tcPr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представлений деятельности учреждения в СМИ.</w:t>
            </w:r>
          </w:p>
        </w:tc>
        <w:tc>
          <w:tcPr>
            <w:tcW w:w="7938" w:type="dxa"/>
          </w:tcPr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уровень</w:t>
            </w:r>
          </w:p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Статьи в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Унечскую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газету - 9</w:t>
            </w:r>
          </w:p>
        </w:tc>
      </w:tr>
      <w:tr w:rsidR="00E077D0" w:rsidRPr="002D0DF2" w:rsidTr="00E077D0">
        <w:trPr>
          <w:trHeight w:val="225"/>
        </w:trPr>
        <w:tc>
          <w:tcPr>
            <w:tcW w:w="3119" w:type="dxa"/>
            <w:vMerge w:val="restart"/>
          </w:tcPr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полугодие</w:t>
            </w:r>
          </w:p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учреждений</w:t>
            </w:r>
          </w:p>
        </w:tc>
        <w:tc>
          <w:tcPr>
            <w:tcW w:w="7938" w:type="dxa"/>
          </w:tcPr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1.Рейтинг образовательных учреждений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E077D0" w:rsidRPr="002D0DF2" w:rsidTr="00E077D0">
        <w:trPr>
          <w:trHeight w:val="555"/>
        </w:trPr>
        <w:tc>
          <w:tcPr>
            <w:tcW w:w="3119" w:type="dxa"/>
            <w:vMerge/>
          </w:tcPr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 стала победителем или призером</w:t>
            </w:r>
          </w:p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1.Районный смотр-конкурс. Подготовка к новому учебному году.</w:t>
            </w:r>
          </w:p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2.Рейтинг образовательных учреждений (2 полугодие 2018г.)</w:t>
            </w:r>
          </w:p>
        </w:tc>
      </w:tr>
      <w:tr w:rsidR="00E077D0" w:rsidRPr="002D0DF2" w:rsidTr="00E077D0">
        <w:trPr>
          <w:trHeight w:val="263"/>
        </w:trPr>
        <w:tc>
          <w:tcPr>
            <w:tcW w:w="3119" w:type="dxa"/>
            <w:vMerge w:val="restart"/>
            <w:vAlign w:val="center"/>
          </w:tcPr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представлений деятельности учреждения в СМИ.</w:t>
            </w:r>
          </w:p>
        </w:tc>
        <w:tc>
          <w:tcPr>
            <w:tcW w:w="7938" w:type="dxa"/>
          </w:tcPr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уровень</w:t>
            </w:r>
          </w:p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Статьи в </w:t>
            </w:r>
            <w:proofErr w:type="spellStart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Унечскую</w:t>
            </w:r>
            <w:proofErr w:type="spellEnd"/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газету - 9</w:t>
            </w:r>
          </w:p>
        </w:tc>
      </w:tr>
      <w:tr w:rsidR="00E077D0" w:rsidRPr="002D0DF2" w:rsidTr="00E077D0">
        <w:trPr>
          <w:trHeight w:val="322"/>
        </w:trPr>
        <w:tc>
          <w:tcPr>
            <w:tcW w:w="3119" w:type="dxa"/>
            <w:vMerge/>
            <w:vAlign w:val="center"/>
          </w:tcPr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уровень</w:t>
            </w:r>
          </w:p>
          <w:p w:rsidR="00E077D0" w:rsidRPr="002D0DF2" w:rsidRDefault="00E077D0" w:rsidP="002D0D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в Брянскую учительскую газету- 3</w:t>
            </w:r>
          </w:p>
        </w:tc>
      </w:tr>
    </w:tbl>
    <w:p w:rsidR="00E077D0" w:rsidRPr="002D0DF2" w:rsidRDefault="00E077D0" w:rsidP="002D0DF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7D0" w:rsidRDefault="003B1754" w:rsidP="003B1754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3.7</w:t>
      </w:r>
      <w:r w:rsidR="00E077D0" w:rsidRPr="002D0DF2">
        <w:rPr>
          <w:rFonts w:ascii="Times New Roman" w:eastAsia="Times New Roman" w:hAnsi="Times New Roman" w:cs="Times New Roman"/>
          <w:b/>
          <w:sz w:val="28"/>
          <w:szCs w:val="28"/>
        </w:rPr>
        <w:t>. Оценка учебно-методического</w:t>
      </w:r>
      <w:r w:rsidR="00F341A4" w:rsidRPr="002D0DF2">
        <w:rPr>
          <w:rFonts w:ascii="Times New Roman" w:eastAsia="Times New Roman" w:hAnsi="Times New Roman" w:cs="Times New Roman"/>
          <w:b/>
          <w:sz w:val="28"/>
          <w:szCs w:val="28"/>
        </w:rPr>
        <w:t xml:space="preserve"> и  материально-технического осна</w:t>
      </w:r>
      <w:r w:rsidR="0057419E" w:rsidRPr="002D0DF2">
        <w:rPr>
          <w:rFonts w:ascii="Times New Roman" w:eastAsia="Times New Roman" w:hAnsi="Times New Roman" w:cs="Times New Roman"/>
          <w:b/>
          <w:sz w:val="28"/>
          <w:szCs w:val="28"/>
        </w:rPr>
        <w:t>щения образовательного процесса</w:t>
      </w:r>
    </w:p>
    <w:p w:rsidR="007F6B84" w:rsidRPr="007F6B84" w:rsidRDefault="007F6B84" w:rsidP="002D0DF2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E077D0" w:rsidRPr="002D4342" w:rsidRDefault="003B1754" w:rsidP="002D0DF2">
      <w:pPr>
        <w:spacing w:line="0" w:lineRule="atLeast"/>
        <w:ind w:left="1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3.7.</w:t>
      </w:r>
      <w:r w:rsidR="00263606" w:rsidRPr="002D434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E077D0" w:rsidRPr="002D4342">
        <w:rPr>
          <w:rFonts w:ascii="Times New Roman" w:eastAsia="Times New Roman" w:hAnsi="Times New Roman" w:cs="Times New Roman"/>
          <w:b/>
          <w:sz w:val="28"/>
          <w:szCs w:val="28"/>
        </w:rPr>
        <w:t>Обеспеченность учебниками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1280"/>
        <w:gridCol w:w="4520"/>
      </w:tblGrid>
      <w:tr w:rsidR="00E077D0" w:rsidRPr="002D0DF2" w:rsidTr="00263606">
        <w:trPr>
          <w:trHeight w:val="29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 образования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0" w:lineRule="atLeast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268" w:lineRule="exact"/>
              <w:ind w:right="1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учебниками</w:t>
            </w:r>
          </w:p>
        </w:tc>
      </w:tr>
      <w:tr w:rsidR="00E077D0" w:rsidRPr="002D0DF2" w:rsidTr="00263606">
        <w:trPr>
          <w:trHeight w:val="57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249" w:lineRule="exact"/>
              <w:ind w:left="5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0" w:lineRule="atLeast"/>
              <w:ind w:left="400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Из них из фонда школьной библиоте</w:t>
            </w:r>
            <w:r w:rsidRPr="002D0DF2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ки</w:t>
            </w:r>
          </w:p>
        </w:tc>
      </w:tr>
      <w:tr w:rsidR="00E077D0" w:rsidRPr="002D0DF2" w:rsidTr="00263606">
        <w:trPr>
          <w:trHeight w:val="28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271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Начальное общее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271" w:lineRule="exact"/>
              <w:ind w:left="400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100%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271" w:lineRule="exact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100%</w:t>
            </w:r>
          </w:p>
        </w:tc>
      </w:tr>
      <w:tr w:rsidR="00E077D0" w:rsidRPr="002D0DF2" w:rsidTr="00263606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268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268" w:lineRule="exact"/>
              <w:ind w:left="400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100%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100%</w:t>
            </w:r>
          </w:p>
        </w:tc>
      </w:tr>
      <w:tr w:rsidR="00E077D0" w:rsidRPr="002D0DF2" w:rsidTr="00263606">
        <w:trPr>
          <w:trHeight w:val="28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271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271" w:lineRule="exact"/>
              <w:ind w:left="400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100%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271" w:lineRule="exact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100%</w:t>
            </w:r>
          </w:p>
        </w:tc>
      </w:tr>
      <w:tr w:rsidR="00E077D0" w:rsidRPr="002D0DF2" w:rsidTr="00263606">
        <w:trPr>
          <w:trHeight w:val="2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268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школе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268" w:lineRule="exact"/>
              <w:ind w:left="400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100%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D0" w:rsidRPr="002D0DF2" w:rsidRDefault="00E077D0" w:rsidP="002D0DF2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2D0D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100%</w:t>
            </w:r>
          </w:p>
        </w:tc>
      </w:tr>
    </w:tbl>
    <w:p w:rsidR="0057419E" w:rsidRPr="002D0DF2" w:rsidRDefault="0057419E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–  16,1 ед.</w:t>
      </w:r>
    </w:p>
    <w:p w:rsidR="0057419E" w:rsidRPr="002D0DF2" w:rsidRDefault="0057419E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Обеспеченность </w:t>
      </w:r>
      <w:proofErr w:type="gramStart"/>
      <w:r w:rsidRPr="002D0DF2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2D0DF2">
        <w:rPr>
          <w:rFonts w:ascii="Times New Roman" w:hAnsi="Times New Roman" w:cs="Times New Roman"/>
          <w:sz w:val="28"/>
          <w:szCs w:val="28"/>
          <w:lang w:eastAsia="en-US"/>
        </w:rPr>
        <w:t xml:space="preserve"> учебниками (по классам) -  100 %</w:t>
      </w:r>
    </w:p>
    <w:p w:rsidR="007F6B84" w:rsidRPr="007F6B84" w:rsidRDefault="007F6B84" w:rsidP="002D0DF2">
      <w:pPr>
        <w:jc w:val="both"/>
        <w:rPr>
          <w:rFonts w:ascii="Times New Roman" w:hAnsi="Times New Roman" w:cs="Times New Roman"/>
          <w:b/>
          <w:sz w:val="14"/>
          <w:szCs w:val="28"/>
          <w:lang w:eastAsia="en-US"/>
        </w:rPr>
      </w:pPr>
    </w:p>
    <w:p w:rsidR="0057419E" w:rsidRPr="002D4342" w:rsidRDefault="003B1754" w:rsidP="002D0DF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3.7.</w:t>
      </w:r>
      <w:r w:rsidR="0057419E" w:rsidRPr="002D4342">
        <w:rPr>
          <w:rFonts w:ascii="Times New Roman" w:hAnsi="Times New Roman" w:cs="Times New Roman"/>
          <w:b/>
          <w:sz w:val="28"/>
          <w:szCs w:val="28"/>
          <w:lang w:eastAsia="en-US"/>
        </w:rPr>
        <w:t>2.Учебно-методическое и информационное обеспечение</w:t>
      </w:r>
    </w:p>
    <w:p w:rsidR="0057419E" w:rsidRPr="002D0DF2" w:rsidRDefault="0057419E" w:rsidP="002D0D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Учебно-методическое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её осуществления.</w:t>
      </w:r>
    </w:p>
    <w:p w:rsidR="0057419E" w:rsidRPr="002D0DF2" w:rsidRDefault="0057419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 образовательной деятельности включает:</w:t>
      </w:r>
    </w:p>
    <w:p w:rsidR="0057419E" w:rsidRPr="002D0DF2" w:rsidRDefault="0057419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образования;</w:t>
      </w:r>
    </w:p>
    <w:p w:rsidR="0057419E" w:rsidRPr="002D0DF2" w:rsidRDefault="0057419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57419E" w:rsidRPr="002D0DF2" w:rsidRDefault="0057419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Организация осуществляет образовательную деятельность, обеспечена учебниками, учебно-методической литературой и материалами по всем учебным предметам основной образовательной программы начального общего образования.</w:t>
      </w:r>
    </w:p>
    <w:p w:rsidR="0057419E" w:rsidRPr="002D0DF2" w:rsidRDefault="0057419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Обеспеченность образовательной деятельности учебными изданиями определяется:</w:t>
      </w:r>
    </w:p>
    <w:p w:rsidR="0057419E" w:rsidRPr="002D0DF2" w:rsidRDefault="0057419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образования;</w:t>
      </w:r>
    </w:p>
    <w:p w:rsidR="0057419E" w:rsidRPr="002D0DF2" w:rsidRDefault="0057419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начального общего образования.</w:t>
      </w:r>
    </w:p>
    <w:p w:rsidR="0057419E" w:rsidRPr="002D0DF2" w:rsidRDefault="0057419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организация, осуществляющая образовательную деятельность,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57419E" w:rsidRPr="002D0DF2" w:rsidRDefault="0057419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Библиотека ОО,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7F6B84" w:rsidRPr="007F6B84" w:rsidRDefault="007F6B84" w:rsidP="002D0DF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83E44"/>
          <w:sz w:val="14"/>
          <w:szCs w:val="28"/>
          <w:bdr w:val="none" w:sz="0" w:space="0" w:color="auto" w:frame="1"/>
        </w:rPr>
      </w:pPr>
    </w:p>
    <w:p w:rsidR="0057419E" w:rsidRPr="002D0DF2" w:rsidRDefault="001600E2" w:rsidP="002D0DF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</w:rPr>
        <w:t>3.7.</w:t>
      </w:r>
      <w:r w:rsidR="0057419E" w:rsidRPr="002D4342"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</w:rPr>
        <w:t>3.Информационно-методические условия</w:t>
      </w:r>
      <w:r w:rsidR="0057419E" w:rsidRPr="002D0DF2">
        <w:rPr>
          <w:rFonts w:ascii="Times New Roman" w:eastAsia="Times New Roman" w:hAnsi="Times New Roman" w:cs="Times New Roman"/>
          <w:bCs/>
          <w:color w:val="383E44"/>
          <w:sz w:val="28"/>
          <w:szCs w:val="28"/>
          <w:bdr w:val="none" w:sz="0" w:space="0" w:color="auto" w:frame="1"/>
        </w:rPr>
        <w:t xml:space="preserve"> реализации основной образовательной программы общего образования</w:t>
      </w:r>
      <w:r w:rsidR="0057419E"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>обеспечен современной информационно-образовательной средой.</w:t>
      </w:r>
    </w:p>
    <w:p w:rsidR="0057419E" w:rsidRPr="002D0DF2" w:rsidRDefault="0057419E" w:rsidP="002D0DF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bCs/>
          <w:color w:val="383E44"/>
          <w:sz w:val="28"/>
          <w:szCs w:val="28"/>
          <w:bdr w:val="none" w:sz="0" w:space="0" w:color="auto" w:frame="1"/>
        </w:rPr>
        <w:t>Информационно-образовательная среда образовательной организации</w:t>
      </w:r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> 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ноутбуки, мультимедийные проекторы, интерактивные доски, принтеры,  МФУ,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57419E" w:rsidRPr="002D0DF2" w:rsidRDefault="0057419E" w:rsidP="002D0DF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>Информационно-образовательная  среда образовательной организации обеспечивает:</w:t>
      </w:r>
    </w:p>
    <w:p w:rsidR="0057419E" w:rsidRPr="002D0DF2" w:rsidRDefault="0057419E" w:rsidP="002D4342">
      <w:pPr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>информационно-методическую поддержку образовательного  процесса;</w:t>
      </w:r>
    </w:p>
    <w:p w:rsidR="0057419E" w:rsidRPr="002D0DF2" w:rsidRDefault="0057419E" w:rsidP="002D4342">
      <w:pPr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lastRenderedPageBreak/>
        <w:t>планирование образовательного процесса и его ресурсного  обеспечения;</w:t>
      </w:r>
    </w:p>
    <w:p w:rsidR="0057419E" w:rsidRPr="002D0DF2" w:rsidRDefault="0057419E" w:rsidP="002D4342">
      <w:pPr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>мониторинг и фиксацию хода и результатов образовательного процесса;</w:t>
      </w:r>
    </w:p>
    <w:p w:rsidR="0057419E" w:rsidRPr="002D0DF2" w:rsidRDefault="0057419E" w:rsidP="002D4342">
      <w:pPr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 xml:space="preserve">мониторинг здоровья </w:t>
      </w:r>
      <w:proofErr w:type="gramStart"/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>обучающихся</w:t>
      </w:r>
      <w:proofErr w:type="gramEnd"/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>;</w:t>
      </w:r>
    </w:p>
    <w:p w:rsidR="0057419E" w:rsidRPr="002D0DF2" w:rsidRDefault="0057419E" w:rsidP="002D4342">
      <w:pPr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57419E" w:rsidRPr="002D0DF2" w:rsidRDefault="0057419E" w:rsidP="002D4342">
      <w:pPr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>дистанционное взаимодействие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общественности);</w:t>
      </w:r>
    </w:p>
    <w:p w:rsidR="0057419E" w:rsidRPr="002D0DF2" w:rsidRDefault="0057419E" w:rsidP="002D4342">
      <w:pPr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>дистанционное взаимодействие образовательной организации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57419E" w:rsidRPr="002D0DF2" w:rsidRDefault="0057419E" w:rsidP="002D0DF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>Функционирование информационно-образовательной среды соответствует законодательству Российской Федерации.</w:t>
      </w:r>
    </w:p>
    <w:p w:rsidR="0057419E" w:rsidRPr="002D0DF2" w:rsidRDefault="0057419E" w:rsidP="002D0DF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</w:rPr>
      </w:pPr>
      <w:proofErr w:type="gramStart"/>
      <w:r w:rsidRPr="002D0DF2">
        <w:rPr>
          <w:rFonts w:ascii="Times New Roman" w:eastAsia="Times New Roman" w:hAnsi="Times New Roman" w:cs="Times New Roman"/>
          <w:bCs/>
          <w:color w:val="383E44"/>
          <w:sz w:val="28"/>
          <w:szCs w:val="28"/>
          <w:bdr w:val="none" w:sz="0" w:space="0" w:color="auto" w:frame="1"/>
        </w:rPr>
        <w:t>Учебно-методическое и информационное обеспечение реализации основной образовательной программы основного общего образования</w:t>
      </w:r>
      <w:r w:rsidRPr="002D0DF2">
        <w:rPr>
          <w:rFonts w:ascii="Times New Roman" w:eastAsia="Times New Roman" w:hAnsi="Times New Roman" w:cs="Times New Roman"/>
          <w:b/>
          <w:bCs/>
          <w:color w:val="383E44"/>
          <w:sz w:val="28"/>
          <w:szCs w:val="28"/>
          <w:bdr w:val="none" w:sz="0" w:space="0" w:color="auto" w:frame="1"/>
        </w:rPr>
        <w:t> </w:t>
      </w:r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достижением</w:t>
      </w:r>
      <w:proofErr w:type="gramEnd"/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 xml:space="preserve"> планируемых результатов, организацией образовательного процесса и условиями его осуществления.</w:t>
      </w:r>
    </w:p>
    <w:p w:rsidR="0057419E" w:rsidRPr="002D0DF2" w:rsidRDefault="0057419E" w:rsidP="002D0DF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обеспечивает:</w:t>
      </w:r>
    </w:p>
    <w:p w:rsidR="0057419E" w:rsidRPr="002D0DF2" w:rsidRDefault="0057419E" w:rsidP="002D0DF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</w:rPr>
      </w:pPr>
      <w:proofErr w:type="gramStart"/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57419E" w:rsidRPr="002D0DF2" w:rsidRDefault="0057419E" w:rsidP="002D0DF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>Фонд дополнительной литературы включает: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57419E" w:rsidRPr="002D0DF2" w:rsidRDefault="0057419E" w:rsidP="002D0DF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83E44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 xml:space="preserve">Образовательная организация имеет </w:t>
      </w:r>
      <w:proofErr w:type="gramStart"/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>интерактивный</w:t>
      </w:r>
      <w:proofErr w:type="gramEnd"/>
      <w:r w:rsidRPr="002D0DF2">
        <w:rPr>
          <w:rFonts w:ascii="Times New Roman" w:eastAsia="Times New Roman" w:hAnsi="Times New Roman" w:cs="Times New Roman"/>
          <w:color w:val="383E44"/>
          <w:sz w:val="28"/>
          <w:szCs w:val="28"/>
        </w:rPr>
        <w:t xml:space="preserve"> электронный контент по всем учебным предметам. Все компьютеры имеют выход в интернет.</w:t>
      </w:r>
    </w:p>
    <w:p w:rsidR="0057419E" w:rsidRPr="002D0DF2" w:rsidRDefault="0057419E" w:rsidP="002D0DF2">
      <w:pPr>
        <w:tabs>
          <w:tab w:val="left" w:pos="72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Договор на предоставление услуг связи (Интернет) заключен с ОАО «Ростелеком».</w:t>
      </w:r>
    </w:p>
    <w:p w:rsidR="0057419E" w:rsidRPr="002D0DF2" w:rsidRDefault="0057419E" w:rsidP="002D0D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В Школе обеспечена возможность осуществлять в электронной форме следующие виды деятельности:</w:t>
      </w:r>
    </w:p>
    <w:p w:rsidR="0057419E" w:rsidRPr="002D0DF2" w:rsidRDefault="0057419E" w:rsidP="002D4342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Документооборот</w:t>
      </w:r>
    </w:p>
    <w:p w:rsidR="0057419E" w:rsidRPr="002D0DF2" w:rsidRDefault="0057419E" w:rsidP="002D4342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Разработка ЭОР</w:t>
      </w:r>
    </w:p>
    <w:p w:rsidR="0057419E" w:rsidRPr="002D0DF2" w:rsidRDefault="0057419E" w:rsidP="002D4342">
      <w:pPr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Использование ресурсов Интернет для учебно-воспитательного процесса</w:t>
      </w:r>
    </w:p>
    <w:p w:rsidR="0057419E" w:rsidRPr="002D0DF2" w:rsidRDefault="0057419E" w:rsidP="002D4342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Регулярное обновление информации на сайте школы, персональных сайтов учителей.</w:t>
      </w:r>
    </w:p>
    <w:p w:rsidR="0057419E" w:rsidRPr="002D0DF2" w:rsidRDefault="0057419E" w:rsidP="002D4342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t>Использование сайтов педагогических работников для обобщения и распространение передового педагогического опыта.</w:t>
      </w:r>
    </w:p>
    <w:p w:rsidR="0057419E" w:rsidRPr="002D0DF2" w:rsidRDefault="0057419E" w:rsidP="002D4342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0DF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Публикации методических разработок учителей и статей об образовательном процессе в ОО.</w:t>
      </w:r>
    </w:p>
    <w:p w:rsidR="007F6B84" w:rsidRPr="007F6B84" w:rsidRDefault="007F6B84" w:rsidP="002D0DF2">
      <w:pPr>
        <w:pStyle w:val="a3"/>
        <w:jc w:val="both"/>
        <w:rPr>
          <w:rFonts w:ascii="Times New Roman" w:hAnsi="Times New Roman" w:cs="Times New Roman"/>
          <w:b/>
          <w:sz w:val="14"/>
          <w:szCs w:val="28"/>
          <w:shd w:val="clear" w:color="auto" w:fill="FFFFFF"/>
          <w:lang w:eastAsia="en-US"/>
        </w:rPr>
      </w:pPr>
    </w:p>
    <w:p w:rsidR="0057419E" w:rsidRPr="002D4342" w:rsidRDefault="001600E2" w:rsidP="002D0D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3.7.</w:t>
      </w:r>
      <w:r w:rsidR="0057419E" w:rsidRPr="002D434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4.</w:t>
      </w:r>
      <w:r w:rsidR="00263606" w:rsidRPr="002D434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Материально-технические условия</w:t>
      </w:r>
    </w:p>
    <w:p w:rsidR="0057419E" w:rsidRDefault="0057419E" w:rsidP="002D0DF2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2192"/>
        <w:gridCol w:w="709"/>
        <w:gridCol w:w="992"/>
        <w:gridCol w:w="1134"/>
        <w:gridCol w:w="1134"/>
        <w:gridCol w:w="1701"/>
        <w:gridCol w:w="1417"/>
      </w:tblGrid>
      <w:tr w:rsidR="007F6B84" w:rsidRPr="007F6B84" w:rsidTr="001600E2">
        <w:trPr>
          <w:cantSplit/>
          <w:trHeight w:val="2255"/>
        </w:trPr>
        <w:tc>
          <w:tcPr>
            <w:tcW w:w="786" w:type="dxa"/>
            <w:shd w:val="clear" w:color="auto" w:fill="auto"/>
            <w:textDirection w:val="btLr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2" w:type="dxa"/>
            <w:shd w:val="clear" w:color="auto" w:fill="auto"/>
            <w:textDirection w:val="btLr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Объекты материально-технической базы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количество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оснащенности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Наличие документов по технике безопасности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F6B84" w:rsidRPr="007F6B84" w:rsidRDefault="001600E2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актов разре</w:t>
            </w:r>
            <w:r w:rsidR="007F6B84" w:rsidRPr="007F6B84">
              <w:rPr>
                <w:rFonts w:ascii="Times New Roman" w:hAnsi="Times New Roman" w:cs="Times New Roman"/>
                <w:sz w:val="28"/>
                <w:szCs w:val="28"/>
              </w:rPr>
              <w:t>шения на эксплуатацию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мебели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средствами пожаротуше</w:t>
            </w: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Кабинеты иностранного языка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русского языка    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Кабинеты математики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Кабинеты истории и обществознания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 xml:space="preserve"> и черчение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Кабинеты технологии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Кабинеты информатики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 xml:space="preserve">Кабинет педагога-психолога, </w:t>
            </w: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соцпедагога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Комната вожатых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Сенсорная комната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6B84" w:rsidRPr="007F6B84" w:rsidTr="001600E2">
        <w:trPr>
          <w:trHeight w:val="199"/>
        </w:trPr>
        <w:tc>
          <w:tcPr>
            <w:tcW w:w="786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Теплица</w:t>
            </w:r>
          </w:p>
        </w:tc>
        <w:tc>
          <w:tcPr>
            <w:tcW w:w="709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tabs>
                <w:tab w:val="left" w:pos="5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proofErr w:type="spellEnd"/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F6B84" w:rsidRPr="007F6B84" w:rsidRDefault="007F6B84" w:rsidP="007F6B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7F6B84" w:rsidRPr="002D0DF2" w:rsidRDefault="007F6B84" w:rsidP="002D0DF2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19E" w:rsidRPr="002D0DF2" w:rsidRDefault="0057419E" w:rsidP="002D0DF2">
      <w:pPr>
        <w:spacing w:line="237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Усилия администрации школы и всего педагогического коллектива направлены на создание комфортной образовательной среды, совершенствование материально-технической базы. Для обеспечения бесперебойной жизнедеятельности заключены договоры с обслуживающими организациями.</w:t>
      </w:r>
    </w:p>
    <w:p w:rsidR="0057419E" w:rsidRPr="002D0DF2" w:rsidRDefault="0057419E" w:rsidP="002D0DF2">
      <w:pPr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Учебные кабинеты оснащены наглядными дидактическими пособиями, справочной литературой, демонстрационным и лабораторным оборудованием, техническими средствами обучения.</w:t>
      </w:r>
    </w:p>
    <w:p w:rsidR="0057419E" w:rsidRPr="002D0DF2" w:rsidRDefault="0057419E" w:rsidP="002D0DF2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– материальная база школы позволяет на современном уровне проводить учебно-воспитательную работу с учащимися.   Создан и регулярно обновляется сайт школы, постоянно функционирует электронная почта.</w:t>
      </w:r>
    </w:p>
    <w:p w:rsidR="0057419E" w:rsidRPr="002D0DF2" w:rsidRDefault="0057419E" w:rsidP="002D0DF2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В школе проводится большая работа по сохранению материально-технической базы:</w:t>
      </w:r>
    </w:p>
    <w:p w:rsidR="0057419E" w:rsidRPr="002D0DF2" w:rsidRDefault="0057419E" w:rsidP="002D0DF2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19E" w:rsidRPr="002D0DF2" w:rsidRDefault="0057419E" w:rsidP="002D0DF2">
      <w:pPr>
        <w:tabs>
          <w:tab w:val="left" w:pos="636"/>
        </w:tabs>
        <w:spacing w:line="234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В целях обеспечения сохранности материальных ценностей заключены договоры о полной материальной ответственности;</w:t>
      </w:r>
    </w:p>
    <w:p w:rsidR="0057419E" w:rsidRPr="002D0DF2" w:rsidRDefault="0057419E" w:rsidP="002D0DF2">
      <w:pPr>
        <w:tabs>
          <w:tab w:val="left" w:pos="730"/>
        </w:tabs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Осуществляется деятельность по поддержанию санитарно-гигиенического режима: дежурство по школе, ежедневная влажная уборка, ремонт санитарного оборудования в санитарных комнатах, проветривание, своевременная подготовка здания школы к зимнему периоду;</w:t>
      </w:r>
    </w:p>
    <w:p w:rsidR="0057419E" w:rsidRPr="002D0DF2" w:rsidRDefault="0057419E" w:rsidP="002D0DF2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Серьезное внимание уделяется организации и проведению смотра учебных кабинетов (разработано Положение о смотре учебных кабинетов). Такая целенаправленная работа способствует повышению роли кабинета в учебном процессе и мотивирует педагогов на развитие своего кабинета. Итоги смотра обсуждаются на совещаниях, педагогических советах.</w:t>
      </w:r>
    </w:p>
    <w:p w:rsidR="00F341A4" w:rsidRPr="002D0DF2" w:rsidRDefault="0057419E" w:rsidP="002D0DF2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Ежегодно в школе проводится качественный ремонт силами педагогического и технического коллектива. Обновляется интерьер школы.</w:t>
      </w:r>
    </w:p>
    <w:p w:rsidR="00263606" w:rsidRPr="002D4342" w:rsidRDefault="00263606" w:rsidP="002D0DF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42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Материально-технические условия реализации основной образовательной программы начального общего образования обеспечивают: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2) соблюдение: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санитарно-бытовых условий (наличие оборудованных гардеробов, санузлов, мест личной гигиены и т. д.);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социально-бытовых условий (наличие оборудованного рабочего места, учительской, комнаты психологической разгрузки и т. д.);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пожарной и электробезопасности;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требований охраны труда;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своевременных сроков и необходимых объемов текущего и капитального ремонта;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3) имеется возможность для беспрепятственного доступа 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к объектам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lastRenderedPageBreak/>
        <w:t>инфраструктуры</w:t>
      </w:r>
      <w:bookmarkStart w:id="46" w:name="_ftnref1"/>
      <w:r w:rsidRPr="002D0DF2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учреждения. </w:t>
      </w:r>
      <w:hyperlink r:id="rId9" w:anchor="_ftn1" w:history="1"/>
      <w:bookmarkEnd w:id="46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деятельность.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Организация осуществляет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и обеспечивает оснащение образовательной деятельности при получении начального общего образования.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и информационное оснащение образовательной деятельности обеспечивает возможность: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создания и использования информации (в том числе запись и обработка изображений и звука, выступления с ауди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видеосопровождением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и графическим сопровождением, общение в сети Интернет и др.);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получения информации различными способами (поиск информации в сети Интернет, работа в библиотеке и др.);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–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естественно-научных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объектов и явлений; цифрового (электронного) и традиционного измерения;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наблюдений (включая наблюдение микрообъектов), определение местонахождения, наглядного представления и анализа данных;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использования цифровых планов и карт, спутниковых изображений;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создания материальных объектов, в том числе произведений искусства;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обработки материалов и информации с использованием технологических инструментов;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физического развития, участия в спортивных соревнованиях и играх;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планирования учебной деятельности, фиксирования его реализации в целом и отдельных этапов (выступлений, дискуссий, экспериментов);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размещения своих материалов и работ в информационной среде организации, осуществляющей образовательную деятельность;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проведения массовых мероприятий, собраний, представлений;</w:t>
      </w:r>
    </w:p>
    <w:p w:rsidR="00263606" w:rsidRPr="002D0DF2" w:rsidRDefault="00263606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– организации отдыха и питания.</w:t>
      </w:r>
    </w:p>
    <w:p w:rsidR="00263606" w:rsidRPr="002D4342" w:rsidRDefault="00263606" w:rsidP="002D0DF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Материально-технические условия реализации основной образовательной программы основного</w:t>
      </w:r>
      <w:r w:rsidR="002D43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 среднего</w:t>
      </w:r>
      <w:r w:rsidRPr="002D434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общего образования </w:t>
      </w:r>
      <w:r w:rsidRPr="002D4342">
        <w:rPr>
          <w:rFonts w:ascii="Times New Roman" w:eastAsia="Times New Roman" w:hAnsi="Times New Roman" w:cs="Times New Roman"/>
          <w:b/>
          <w:sz w:val="28"/>
          <w:szCs w:val="28"/>
        </w:rPr>
        <w:t>обеспечивают:</w:t>
      </w:r>
    </w:p>
    <w:p w:rsidR="00263606" w:rsidRPr="002D0DF2" w:rsidRDefault="00263606" w:rsidP="002D0DF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263606" w:rsidRPr="002D0DF2" w:rsidRDefault="00263606" w:rsidP="002D0DF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2) соблюдение:</w:t>
      </w:r>
    </w:p>
    <w:p w:rsidR="00263606" w:rsidRPr="002D0DF2" w:rsidRDefault="00263606" w:rsidP="002D4342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263606" w:rsidRPr="002D0DF2" w:rsidRDefault="00263606" w:rsidP="002D4342">
      <w:pPr>
        <w:numPr>
          <w:ilvl w:val="0"/>
          <w:numId w:val="27"/>
        </w:numPr>
        <w:shd w:val="clear" w:color="auto" w:fill="FFFFFF"/>
        <w:spacing w:after="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263606" w:rsidRPr="002D0DF2" w:rsidRDefault="00263606" w:rsidP="002D4342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требований к социально-бытовым условиям (оборудование в  учебных кабинетах и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лабораториях  рабочих мест учителя и каждого обучающегося; учительской с рабочей зоной и местами для отдыха; комнате психологической разгрузки; административных кабинетов (помещений); помещений для питания обучающихся, хранения и приготовления пищи);</w:t>
      </w:r>
    </w:p>
    <w:p w:rsidR="00263606" w:rsidRPr="002D0DF2" w:rsidRDefault="00263606" w:rsidP="002D4342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строительных норм и правил;</w:t>
      </w:r>
    </w:p>
    <w:p w:rsidR="00263606" w:rsidRPr="002D0DF2" w:rsidRDefault="00263606" w:rsidP="002D4342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и электробезопасности;</w:t>
      </w:r>
    </w:p>
    <w:p w:rsidR="00263606" w:rsidRPr="002D0DF2" w:rsidRDefault="00263606" w:rsidP="002D4342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требований охраны здоровья обучающихся и охраны труда работников образовательных учреждений;</w:t>
      </w:r>
    </w:p>
    <w:p w:rsidR="00263606" w:rsidRPr="002D0DF2" w:rsidRDefault="00263606" w:rsidP="002D4342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263606" w:rsidRPr="002D0DF2" w:rsidRDefault="00263606" w:rsidP="002D4342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263606" w:rsidRPr="002D0DF2" w:rsidRDefault="00263606" w:rsidP="002D4342">
      <w:pPr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263606" w:rsidRPr="002D0DF2" w:rsidRDefault="00263606" w:rsidP="002D0DF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реализуют основную образовательную программу основного общего образования, имеет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кабинеты, обеспечивающие изучение иностранных языков;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информационно-библиотечный центр с рабочими зонами,  оборудованными читальным залам и книгохранилищем, обеспечивающим сохранность книжного фонда,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медиатекой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актовый и хореографический зал, спортивные сооружения (спортивный зал, бассейн, спортивные площадки, тир, оснащенные игровым, спортивным оборудованием и инвентарем);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помещение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помещения медицинского назначения;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помещение, оснащенное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гардеробы, санузлы, места личной гигиены;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участок (территорию) с необходимым набором оборудованных зон;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мебель, офисное оснащение и хозяйственный инвентарь.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основного общего образования.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оснащение образовательного процесса обеспечивает возможность: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художественного творчества с использованием ручных, электрических и 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ИКТ-инструментов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тексто-графических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аудиовидеоматериалов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>, результатов творческой, научно-исследовательской и проектной деятельности учащихся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планирования учебного процесса, фиксации его динамики, промежуточных и итоговых результатов;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проведения массовых мероприятий, собраний, представлений; досуга и 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общения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263606" w:rsidRPr="002D0DF2" w:rsidRDefault="00263606" w:rsidP="002D4342">
      <w:pPr>
        <w:numPr>
          <w:ilvl w:val="0"/>
          <w:numId w:val="2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2D0DF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D0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42" w:rsidRDefault="00263606" w:rsidP="002D4342">
      <w:pPr>
        <w:shd w:val="clear" w:color="auto" w:fill="FFFFFF"/>
        <w:spacing w:after="3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Все указанные виды деятельности обе</w:t>
      </w:r>
      <w:r w:rsidR="0057419E" w:rsidRPr="002D0DF2">
        <w:rPr>
          <w:rFonts w:ascii="Times New Roman" w:eastAsia="Times New Roman" w:hAnsi="Times New Roman" w:cs="Times New Roman"/>
          <w:sz w:val="28"/>
          <w:szCs w:val="28"/>
        </w:rPr>
        <w:t xml:space="preserve">спечены расходными материалами.            </w:t>
      </w:r>
      <w:r w:rsidR="0057419E"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</w:t>
      </w:r>
      <w:r w:rsidR="0057419E" w:rsidRPr="002D0DF2">
        <w:rPr>
          <w:rFonts w:ascii="Times New Roman" w:eastAsia="Times New Roman" w:hAnsi="Times New Roman" w:cs="Times New Roman"/>
          <w:sz w:val="28"/>
          <w:szCs w:val="28"/>
        </w:rPr>
        <w:t>материальная база и ресурсы школы отвечают современным требованиям и потребностям обеспечения учебного плана, требованиям нормативной документации. Все это позволяет позитивно и творчески обеспечить процесс обучения и воспитания.</w:t>
      </w:r>
    </w:p>
    <w:p w:rsidR="008F22DE" w:rsidRDefault="001600E2" w:rsidP="008F22DE">
      <w:pPr>
        <w:pStyle w:val="a3"/>
        <w:numPr>
          <w:ilvl w:val="1"/>
          <w:numId w:val="1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0E2">
        <w:rPr>
          <w:rFonts w:ascii="Times New Roman" w:eastAsia="Times New Roman" w:hAnsi="Times New Roman" w:cs="Times New Roman"/>
          <w:b/>
          <w:sz w:val="28"/>
          <w:szCs w:val="28"/>
        </w:rPr>
        <w:t>Организация условий сохранения и укрепления здоровья обучающихся</w:t>
      </w:r>
    </w:p>
    <w:p w:rsidR="001600E2" w:rsidRPr="001600E2" w:rsidRDefault="001600E2" w:rsidP="008F22DE">
      <w:pPr>
        <w:pStyle w:val="a3"/>
        <w:autoSpaceDE w:val="0"/>
        <w:autoSpaceDN w:val="0"/>
        <w:adjustRightInd w:val="0"/>
        <w:ind w:left="420"/>
        <w:rPr>
          <w:rFonts w:ascii="Times New Roman" w:eastAsia="Times New Roman" w:hAnsi="Times New Roman" w:cs="Times New Roman"/>
          <w:b/>
          <w:i/>
          <w:sz w:val="16"/>
          <w:szCs w:val="28"/>
        </w:rPr>
      </w:pPr>
    </w:p>
    <w:p w:rsidR="001600E2" w:rsidRPr="001600E2" w:rsidRDefault="001600E2" w:rsidP="001600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3.8</w:t>
      </w:r>
      <w:r w:rsidRPr="001600E2">
        <w:rPr>
          <w:rFonts w:ascii="Times New Roman" w:eastAsia="Times New Roman" w:hAnsi="Times New Roman" w:cs="Times New Roman"/>
          <w:b/>
          <w:i/>
          <w:sz w:val="28"/>
          <w:szCs w:val="28"/>
        </w:rPr>
        <w:t>.1. Питание</w:t>
      </w:r>
    </w:p>
    <w:p w:rsidR="001600E2" w:rsidRPr="001600E2" w:rsidRDefault="001600E2" w:rsidP="001600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00E2">
        <w:rPr>
          <w:rFonts w:ascii="Times New Roman" w:eastAsia="Times New Roman" w:hAnsi="Times New Roman" w:cs="Times New Roman"/>
          <w:sz w:val="28"/>
          <w:szCs w:val="28"/>
        </w:rPr>
        <w:t>Доляобучающихся</w:t>
      </w:r>
      <w:proofErr w:type="spellEnd"/>
      <w:r w:rsidRPr="001600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600E2">
        <w:rPr>
          <w:rFonts w:ascii="Times New Roman" w:eastAsia="Times New Roman" w:hAnsi="Times New Roman" w:cs="Times New Roman"/>
          <w:sz w:val="28"/>
          <w:szCs w:val="28"/>
        </w:rPr>
        <w:t>охваченных</w:t>
      </w:r>
      <w:proofErr w:type="gramEnd"/>
      <w:r w:rsidRPr="001600E2">
        <w:rPr>
          <w:rFonts w:ascii="Times New Roman" w:eastAsia="Times New Roman" w:hAnsi="Times New Roman" w:cs="Times New Roman"/>
          <w:sz w:val="28"/>
          <w:szCs w:val="28"/>
        </w:rPr>
        <w:t xml:space="preserve"> качественным горячим питанием: </w:t>
      </w:r>
    </w:p>
    <w:p w:rsidR="001600E2" w:rsidRDefault="001600E2" w:rsidP="001600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завтраки- 100%, обеды - более 7</w:t>
      </w:r>
      <w:r w:rsidRPr="001600E2">
        <w:rPr>
          <w:rFonts w:ascii="Times New Roman" w:eastAsia="Times New Roman" w:hAnsi="Times New Roman" w:cs="Times New Roman"/>
          <w:sz w:val="28"/>
          <w:szCs w:val="28"/>
        </w:rPr>
        <w:t>0%</w:t>
      </w:r>
    </w:p>
    <w:p w:rsidR="008F22DE" w:rsidRPr="001600E2" w:rsidRDefault="008F22DE" w:rsidP="001600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1600E2" w:rsidRPr="001600E2" w:rsidRDefault="001600E2" w:rsidP="001600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3.8</w:t>
      </w:r>
      <w:r w:rsidRPr="001600E2">
        <w:rPr>
          <w:rFonts w:ascii="Times New Roman" w:eastAsia="Times New Roman" w:hAnsi="Times New Roman" w:cs="Times New Roman"/>
          <w:b/>
          <w:i/>
          <w:sz w:val="28"/>
          <w:szCs w:val="28"/>
        </w:rPr>
        <w:t>.2. Создание современных условий медицинского обслуживания</w:t>
      </w:r>
    </w:p>
    <w:tbl>
      <w:tblPr>
        <w:tblStyle w:val="6"/>
        <w:tblW w:w="0" w:type="auto"/>
        <w:tblLook w:val="04A0"/>
      </w:tblPr>
      <w:tblGrid>
        <w:gridCol w:w="7196"/>
        <w:gridCol w:w="1701"/>
      </w:tblGrid>
      <w:tr w:rsidR="001600E2" w:rsidRPr="001600E2" w:rsidTr="00BB156D">
        <w:tc>
          <w:tcPr>
            <w:tcW w:w="7196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лицензированного медицинского кабинета </w:t>
            </w:r>
          </w:p>
        </w:tc>
        <w:tc>
          <w:tcPr>
            <w:tcW w:w="1701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00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 </w:t>
            </w:r>
          </w:p>
        </w:tc>
      </w:tr>
      <w:tr w:rsidR="001600E2" w:rsidRPr="001600E2" w:rsidTr="00BB156D">
        <w:tc>
          <w:tcPr>
            <w:tcW w:w="7196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процедурного медицинского кабинета </w:t>
            </w:r>
          </w:p>
        </w:tc>
        <w:tc>
          <w:tcPr>
            <w:tcW w:w="1701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00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 </w:t>
            </w:r>
          </w:p>
        </w:tc>
      </w:tr>
      <w:tr w:rsidR="001600E2" w:rsidRPr="001600E2" w:rsidTr="00BB156D">
        <w:tc>
          <w:tcPr>
            <w:tcW w:w="7196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 медицинского работника  </w:t>
            </w:r>
          </w:p>
        </w:tc>
        <w:tc>
          <w:tcPr>
            <w:tcW w:w="1701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00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 </w:t>
            </w:r>
          </w:p>
        </w:tc>
      </w:tr>
    </w:tbl>
    <w:p w:rsidR="008F22DE" w:rsidRDefault="008F22DE" w:rsidP="001600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0E2" w:rsidRPr="001600E2" w:rsidRDefault="001600E2" w:rsidP="001600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1600E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8.</w:t>
      </w:r>
      <w:r w:rsidRPr="001600E2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1600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Профилактика заболеваемости</w:t>
      </w:r>
    </w:p>
    <w:tbl>
      <w:tblPr>
        <w:tblStyle w:val="6"/>
        <w:tblW w:w="0" w:type="auto"/>
        <w:tblLook w:val="04A0"/>
      </w:tblPr>
      <w:tblGrid>
        <w:gridCol w:w="7196"/>
        <w:gridCol w:w="1701"/>
      </w:tblGrid>
      <w:tr w:rsidR="001600E2" w:rsidRPr="001600E2" w:rsidTr="00BB156D">
        <w:tc>
          <w:tcPr>
            <w:tcW w:w="7196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периодов ограничения приема детей в связи с установлением карантина</w:t>
            </w:r>
          </w:p>
        </w:tc>
        <w:tc>
          <w:tcPr>
            <w:tcW w:w="1701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00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Нет  </w:t>
            </w:r>
          </w:p>
        </w:tc>
      </w:tr>
      <w:tr w:rsidR="001600E2" w:rsidRPr="001600E2" w:rsidTr="00BB156D">
        <w:tc>
          <w:tcPr>
            <w:tcW w:w="7196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60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Вакцинно- профилактическая</w:t>
            </w:r>
            <w:proofErr w:type="gramEnd"/>
            <w:r w:rsidRPr="00160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работа  </w:t>
            </w:r>
          </w:p>
        </w:tc>
        <w:tc>
          <w:tcPr>
            <w:tcW w:w="1701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00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 </w:t>
            </w:r>
          </w:p>
        </w:tc>
      </w:tr>
    </w:tbl>
    <w:p w:rsidR="008F22DE" w:rsidRDefault="008F22DE" w:rsidP="001600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2DE" w:rsidRDefault="008F22DE" w:rsidP="001600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0E2" w:rsidRPr="001600E2" w:rsidRDefault="001600E2" w:rsidP="001600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47" w:name="_GoBack"/>
      <w:bookmarkEnd w:id="47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3.8.4</w:t>
      </w:r>
      <w:r w:rsidRPr="001600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600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Создание условий доступности учреждения для детей </w:t>
      </w:r>
      <w:proofErr w:type="gramStart"/>
      <w:r w:rsidRPr="001600E2">
        <w:rPr>
          <w:rFonts w:ascii="Times New Roman" w:eastAsia="Times New Roman" w:hAnsi="Times New Roman" w:cs="Times New Roman"/>
          <w:b/>
          <w:i/>
          <w:sz w:val="28"/>
          <w:szCs w:val="28"/>
        </w:rPr>
        <w:t>-и</w:t>
      </w:r>
      <w:proofErr w:type="gramEnd"/>
      <w:r w:rsidRPr="001600E2">
        <w:rPr>
          <w:rFonts w:ascii="Times New Roman" w:eastAsia="Times New Roman" w:hAnsi="Times New Roman" w:cs="Times New Roman"/>
          <w:b/>
          <w:i/>
          <w:sz w:val="28"/>
          <w:szCs w:val="28"/>
        </w:rPr>
        <w:t>нвалидов и детей с  ОВЗ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513"/>
        <w:gridCol w:w="1134"/>
      </w:tblGrid>
      <w:tr w:rsidR="001600E2" w:rsidRPr="001600E2" w:rsidTr="00BB156D">
        <w:trPr>
          <w:trHeight w:val="273"/>
        </w:trPr>
        <w:tc>
          <w:tcPr>
            <w:tcW w:w="1985" w:type="dxa"/>
            <w:vMerge w:val="restart"/>
          </w:tcPr>
          <w:p w:rsidR="001600E2" w:rsidRPr="001600E2" w:rsidRDefault="001600E2" w:rsidP="001600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00E2" w:rsidRPr="001600E2" w:rsidRDefault="001600E2" w:rsidP="001600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00E2" w:rsidRPr="001600E2" w:rsidRDefault="001600E2" w:rsidP="001600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Доступная  среда</w:t>
            </w:r>
          </w:p>
        </w:tc>
        <w:tc>
          <w:tcPr>
            <w:tcW w:w="7513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 адаптирован  для </w:t>
            </w:r>
            <w:proofErr w:type="gramStart"/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</w:p>
        </w:tc>
        <w:tc>
          <w:tcPr>
            <w:tcW w:w="1134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1600E2" w:rsidRPr="001600E2" w:rsidTr="00BB156D">
        <w:trPr>
          <w:trHeight w:val="273"/>
        </w:trPr>
        <w:tc>
          <w:tcPr>
            <w:tcW w:w="1985" w:type="dxa"/>
            <w:vMerge/>
          </w:tcPr>
          <w:p w:rsidR="001600E2" w:rsidRPr="001600E2" w:rsidRDefault="001600E2" w:rsidP="001600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пандуса</w:t>
            </w:r>
          </w:p>
        </w:tc>
        <w:tc>
          <w:tcPr>
            <w:tcW w:w="1134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1600E2" w:rsidRPr="001600E2" w:rsidTr="00BB156D">
        <w:trPr>
          <w:trHeight w:val="273"/>
        </w:trPr>
        <w:tc>
          <w:tcPr>
            <w:tcW w:w="1985" w:type="dxa"/>
            <w:vMerge/>
          </w:tcPr>
          <w:p w:rsidR="001600E2" w:rsidRPr="001600E2" w:rsidRDefault="001600E2" w:rsidP="001600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стоян</w:t>
            </w:r>
            <w:r w:rsid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ки автотранспортных сре</w:t>
            </w:r>
            <w:proofErr w:type="gramStart"/>
            <w:r w:rsid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1134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1600E2" w:rsidRPr="001600E2" w:rsidTr="00BB156D">
        <w:trPr>
          <w:trHeight w:val="273"/>
        </w:trPr>
        <w:tc>
          <w:tcPr>
            <w:tcW w:w="1985" w:type="dxa"/>
            <w:vMerge/>
          </w:tcPr>
          <w:p w:rsidR="001600E2" w:rsidRPr="001600E2" w:rsidRDefault="001600E2" w:rsidP="001600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надписей, знаков и иной текстовой и графической информации</w:t>
            </w:r>
          </w:p>
        </w:tc>
        <w:tc>
          <w:tcPr>
            <w:tcW w:w="1134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1600E2" w:rsidRPr="001600E2" w:rsidTr="00BB156D">
        <w:trPr>
          <w:trHeight w:val="273"/>
        </w:trPr>
        <w:tc>
          <w:tcPr>
            <w:tcW w:w="1985" w:type="dxa"/>
            <w:vMerge/>
          </w:tcPr>
          <w:p w:rsidR="001600E2" w:rsidRPr="001600E2" w:rsidRDefault="001600E2" w:rsidP="001600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доступных санитарно-гигиенических помещений</w:t>
            </w:r>
          </w:p>
        </w:tc>
        <w:tc>
          <w:tcPr>
            <w:tcW w:w="1134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1600E2" w:rsidRPr="001600E2" w:rsidTr="00BB156D">
        <w:trPr>
          <w:trHeight w:val="273"/>
        </w:trPr>
        <w:tc>
          <w:tcPr>
            <w:tcW w:w="1985" w:type="dxa"/>
            <w:vMerge/>
          </w:tcPr>
          <w:p w:rsidR="001600E2" w:rsidRPr="001600E2" w:rsidRDefault="001600E2" w:rsidP="001600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доступной входной группы (достаточная ширина дверных проемов)</w:t>
            </w:r>
          </w:p>
        </w:tc>
        <w:tc>
          <w:tcPr>
            <w:tcW w:w="1134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1600E2" w:rsidRPr="001600E2" w:rsidTr="00BB156D">
        <w:trPr>
          <w:trHeight w:val="273"/>
        </w:trPr>
        <w:tc>
          <w:tcPr>
            <w:tcW w:w="1985" w:type="dxa"/>
            <w:vMerge/>
          </w:tcPr>
          <w:p w:rsidR="001600E2" w:rsidRPr="001600E2" w:rsidRDefault="001600E2" w:rsidP="001600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сенсорной комнаты</w:t>
            </w:r>
          </w:p>
        </w:tc>
        <w:tc>
          <w:tcPr>
            <w:tcW w:w="1134" w:type="dxa"/>
          </w:tcPr>
          <w:p w:rsidR="001600E2" w:rsidRPr="001600E2" w:rsidRDefault="001600E2" w:rsidP="00160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</w:tbl>
    <w:p w:rsidR="00602C4D" w:rsidRPr="002D0DF2" w:rsidRDefault="001600E2" w:rsidP="002D434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3.8</w:t>
      </w:r>
      <w:r w:rsidR="00602C4D" w:rsidRPr="002D0DF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B156D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602C4D" w:rsidRPr="002D0DF2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Оценка обеспечения безопасности ОО</w:t>
      </w:r>
    </w:p>
    <w:p w:rsidR="00602C4D" w:rsidRPr="002D0DF2" w:rsidRDefault="00602C4D" w:rsidP="002D0DF2">
      <w:pPr>
        <w:spacing w:line="250" w:lineRule="auto"/>
        <w:ind w:left="160" w:right="18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Уровень и качество безопасности нашей  общеобразовательной организации достигаются путем реализации специальной системы мер и мероприятий правового, организационного, технического, психолого-педагогического, кадрового, финансового характера, являются приоритетом для школы и постоянно находятся под контролем администрации. Комплексная безопасность школы достигается в процессе осуществления следующих основных мер и мероприятий:</w:t>
      </w:r>
    </w:p>
    <w:p w:rsidR="00602C4D" w:rsidRPr="002D0DF2" w:rsidRDefault="00602C4D" w:rsidP="002D4342">
      <w:pPr>
        <w:numPr>
          <w:ilvl w:val="0"/>
          <w:numId w:val="31"/>
        </w:numPr>
        <w:tabs>
          <w:tab w:val="left" w:pos="1340"/>
        </w:tabs>
        <w:spacing w:line="232" w:lineRule="auto"/>
        <w:ind w:left="1340" w:hanging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Плановая работа по антитеррористической защищенности </w:t>
      </w:r>
      <w:proofErr w:type="gramStart"/>
      <w:r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образовательного</w:t>
      </w:r>
      <w:proofErr w:type="gramEnd"/>
    </w:p>
    <w:p w:rsidR="00602C4D" w:rsidRPr="002D0DF2" w:rsidRDefault="00602C4D" w:rsidP="002D0DF2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C4D" w:rsidRPr="002D0DF2" w:rsidRDefault="00602C4D" w:rsidP="002D0DF2">
      <w:pPr>
        <w:spacing w:line="0" w:lineRule="atLeast"/>
        <w:ind w:right="-55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учреждения.</w:t>
      </w:r>
    </w:p>
    <w:p w:rsidR="00602C4D" w:rsidRPr="002D0DF2" w:rsidRDefault="00602C4D" w:rsidP="002D0DF2">
      <w:pPr>
        <w:spacing w:line="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C4D" w:rsidRPr="002D0DF2" w:rsidRDefault="00602C4D" w:rsidP="002D0DF2">
      <w:pPr>
        <w:spacing w:line="237" w:lineRule="auto"/>
        <w:ind w:left="160" w:right="2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Осуществляется в целях обеспечения режима, исключающего несанкционированное проникновение в здания и на школьную территорию граждан и техники, защиты персонала и обучающихся от насильственных действий. Включает в себя организацию охраны школьных зданий и территории по следующим направлениям:</w:t>
      </w:r>
    </w:p>
    <w:p w:rsidR="00602C4D" w:rsidRPr="002D0DF2" w:rsidRDefault="00602C4D" w:rsidP="002D0DF2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C4D" w:rsidRPr="002D0DF2" w:rsidRDefault="00602C4D" w:rsidP="002D4342">
      <w:pPr>
        <w:numPr>
          <w:ilvl w:val="0"/>
          <w:numId w:val="32"/>
        </w:numPr>
        <w:tabs>
          <w:tab w:val="left" w:pos="360"/>
        </w:tabs>
        <w:spacing w:line="236" w:lineRule="auto"/>
        <w:ind w:left="160" w:right="60" w:firstLine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периметральное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ограждение территории школы   забором, с регламентированным режимом открывания и закрывания ворот и калиток, для предотвращения свободного доступа на нее;</w:t>
      </w:r>
    </w:p>
    <w:p w:rsidR="00602C4D" w:rsidRPr="002D0DF2" w:rsidRDefault="00602C4D" w:rsidP="002D0DF2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F80" w:rsidRPr="002D0DF2" w:rsidRDefault="00602C4D" w:rsidP="002D4342">
      <w:pPr>
        <w:numPr>
          <w:ilvl w:val="0"/>
          <w:numId w:val="32"/>
        </w:numPr>
        <w:tabs>
          <w:tab w:val="left" w:pos="360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оснащение школы тревожной кнопкой;</w:t>
      </w:r>
    </w:p>
    <w:p w:rsidR="00475F80" w:rsidRPr="002D0DF2" w:rsidRDefault="00475F80" w:rsidP="002D4342">
      <w:pPr>
        <w:numPr>
          <w:ilvl w:val="0"/>
          <w:numId w:val="32"/>
        </w:numPr>
        <w:tabs>
          <w:tab w:val="left" w:pos="360"/>
        </w:tabs>
        <w:spacing w:line="0" w:lineRule="atLeast"/>
        <w:ind w:left="360"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работа сотрудников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охранногоагенства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C4D" w:rsidRPr="002D0DF2" w:rsidRDefault="00602C4D" w:rsidP="002D4342">
      <w:pPr>
        <w:numPr>
          <w:ilvl w:val="0"/>
          <w:numId w:val="32"/>
        </w:numPr>
        <w:tabs>
          <w:tab w:val="left" w:pos="360"/>
        </w:tabs>
        <w:spacing w:line="0" w:lineRule="atLeast"/>
        <w:ind w:left="360"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установка системы видеонаблюдения территории школы и 1 этажа здания.</w:t>
      </w:r>
    </w:p>
    <w:p w:rsidR="00602C4D" w:rsidRPr="002D0DF2" w:rsidRDefault="00602C4D" w:rsidP="002D0DF2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C4D" w:rsidRPr="002D0DF2" w:rsidRDefault="00602C4D" w:rsidP="002D4342">
      <w:pPr>
        <w:numPr>
          <w:ilvl w:val="0"/>
          <w:numId w:val="33"/>
        </w:numPr>
        <w:tabs>
          <w:tab w:val="left" w:pos="3320"/>
        </w:tabs>
        <w:spacing w:line="0" w:lineRule="atLeast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>Плановая работа по гражданской обороне.</w:t>
      </w:r>
    </w:p>
    <w:p w:rsidR="00602C4D" w:rsidRPr="002D0DF2" w:rsidRDefault="00602C4D" w:rsidP="002D0DF2">
      <w:pPr>
        <w:spacing w:line="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C4D" w:rsidRPr="002D0DF2" w:rsidRDefault="00602C4D" w:rsidP="002D0DF2">
      <w:pPr>
        <w:spacing w:line="237" w:lineRule="auto"/>
        <w:ind w:left="16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Организовано обучение обучающихся и сотрудников школы по ГО и ЧС. Действия в чрезвычайных ситуациях работников школы и обучающихся регулярно отрабатываются в ходе тренировочных занятий. Выпускаются инструкции и памятки на тему «Действия обучающихся и сотрудников при возникновении экстремальных и чрезвычайных ситуаций»</w:t>
      </w:r>
    </w:p>
    <w:p w:rsidR="00602C4D" w:rsidRPr="002D0DF2" w:rsidRDefault="00602C4D" w:rsidP="002D0DF2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C4D" w:rsidRPr="002D0DF2" w:rsidRDefault="00602C4D" w:rsidP="002D4342">
      <w:pPr>
        <w:numPr>
          <w:ilvl w:val="2"/>
          <w:numId w:val="34"/>
        </w:numPr>
        <w:tabs>
          <w:tab w:val="left" w:pos="3300"/>
        </w:tabs>
        <w:spacing w:line="0" w:lineRule="atLeast"/>
        <w:ind w:left="3300" w:hanging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Выполнение норм пожарной безопасности.</w:t>
      </w:r>
    </w:p>
    <w:p w:rsidR="00602C4D" w:rsidRPr="002D0DF2" w:rsidRDefault="00602C4D" w:rsidP="002D0DF2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C4D" w:rsidRPr="002D0DF2" w:rsidRDefault="00602C4D" w:rsidP="002D4342">
      <w:pPr>
        <w:numPr>
          <w:ilvl w:val="0"/>
          <w:numId w:val="34"/>
        </w:numPr>
        <w:tabs>
          <w:tab w:val="left" w:pos="799"/>
        </w:tabs>
        <w:spacing w:line="237" w:lineRule="auto"/>
        <w:ind w:left="160" w:right="20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школе функционируют противопожарная сигнализация и система оповещения при возникновении пожара. Практическая работа по отработке навыков в случае возникновения пожара проводится в сотрудничестве с представителями пожарной части. Выполняются требования электробезопасности.</w:t>
      </w:r>
    </w:p>
    <w:p w:rsidR="00602C4D" w:rsidRPr="002D0DF2" w:rsidRDefault="00602C4D" w:rsidP="002D0DF2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C4D" w:rsidRPr="002D0DF2" w:rsidRDefault="00602C4D" w:rsidP="002D4342">
      <w:pPr>
        <w:numPr>
          <w:ilvl w:val="1"/>
          <w:numId w:val="35"/>
        </w:numPr>
        <w:tabs>
          <w:tab w:val="left" w:pos="2520"/>
        </w:tabs>
        <w:spacing w:line="0" w:lineRule="atLeast"/>
        <w:ind w:left="2520" w:hanging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>Соблюдение норм охраны труда и техники безопасности.</w:t>
      </w:r>
    </w:p>
    <w:p w:rsidR="00602C4D" w:rsidRPr="002D0DF2" w:rsidRDefault="00602C4D" w:rsidP="00ED6033">
      <w:pPr>
        <w:spacing w:line="237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Выполняются нормативно-правовые акты по созданию зд</w:t>
      </w:r>
      <w:r w:rsidR="00ED6033">
        <w:rPr>
          <w:rFonts w:ascii="Times New Roman" w:eastAsia="Times New Roman" w:hAnsi="Times New Roman" w:cs="Times New Roman"/>
          <w:sz w:val="28"/>
          <w:szCs w:val="28"/>
        </w:rPr>
        <w:t>оровых и безопасных условий тру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да. Проведена специальная оценка условий труда с рекомендациями по улучшению условий труда. С работниками и обучающимися школы своевременно проводятся инструктажи по охране труда и технике безопасности. Соблюдаются нормы и правила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C4D" w:rsidRPr="002D0DF2" w:rsidRDefault="00602C4D" w:rsidP="002D0DF2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C4D" w:rsidRPr="002D0DF2" w:rsidRDefault="00602C4D" w:rsidP="002D4342">
      <w:pPr>
        <w:numPr>
          <w:ilvl w:val="0"/>
          <w:numId w:val="36"/>
        </w:numPr>
        <w:tabs>
          <w:tab w:val="left" w:pos="3460"/>
        </w:tabs>
        <w:spacing w:line="0" w:lineRule="atLeast"/>
        <w:ind w:left="3460" w:hanging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b/>
          <w:i/>
          <w:sz w:val="28"/>
          <w:szCs w:val="28"/>
        </w:rPr>
        <w:t>Профилактика правонарушений и ПДД.</w:t>
      </w:r>
    </w:p>
    <w:p w:rsidR="00602C4D" w:rsidRPr="002D0DF2" w:rsidRDefault="00602C4D" w:rsidP="002D0DF2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C4D" w:rsidRPr="002D0DF2" w:rsidRDefault="00602C4D" w:rsidP="002D0DF2">
      <w:pPr>
        <w:spacing w:line="237" w:lineRule="auto"/>
        <w:ind w:left="160" w:right="2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Проводится регулярное информирование школьников о необходимости соблюдения правил дорожного движения, инструктажи и практические заняти</w:t>
      </w:r>
      <w:r w:rsidR="00ED6033">
        <w:rPr>
          <w:rFonts w:ascii="Times New Roman" w:eastAsia="Times New Roman" w:hAnsi="Times New Roman" w:cs="Times New Roman"/>
          <w:sz w:val="28"/>
          <w:szCs w:val="28"/>
        </w:rPr>
        <w:t>я по безопасным маршрутам движе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>ния по дороге до школы, беседы о правилах безопасного поведения на транспорте, в быту, вблизи водоёмов, железнодорожного полотна и т.д. с привлечением сотрудников ГИБДД. Совместно с КДН   проводятся мероприятия, направленные на профилактику правонарушений. Данные вопросы также освещаются на родительских собраниях.</w:t>
      </w:r>
    </w:p>
    <w:p w:rsidR="00602C4D" w:rsidRPr="002D0DF2" w:rsidRDefault="00602C4D" w:rsidP="002D0DF2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F80" w:rsidRPr="002D0DF2" w:rsidRDefault="00602C4D" w:rsidP="002D0DF2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Также на повышение уровня  безопасности образовательного учреждения направлены:</w:t>
      </w:r>
    </w:p>
    <w:p w:rsidR="00475F80" w:rsidRPr="002D0DF2" w:rsidRDefault="00475F80" w:rsidP="002D0DF2">
      <w:pPr>
        <w:spacing w:line="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F80" w:rsidRPr="002D0DF2" w:rsidRDefault="00475F80" w:rsidP="002D0DF2">
      <w:pPr>
        <w:spacing w:line="237" w:lineRule="auto"/>
        <w:ind w:left="7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- изучение курса ОБЖ в 5-8, 10-11 классах, который формирует у обучающихся сознательное и ответственное отношение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</w:r>
    </w:p>
    <w:p w:rsidR="00475F80" w:rsidRPr="002D0DF2" w:rsidRDefault="00475F80" w:rsidP="002D0DF2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F80" w:rsidRPr="002D0DF2" w:rsidRDefault="00475F80" w:rsidP="002D4342">
      <w:pPr>
        <w:numPr>
          <w:ilvl w:val="1"/>
          <w:numId w:val="37"/>
        </w:numPr>
        <w:tabs>
          <w:tab w:val="left" w:pos="207"/>
        </w:tabs>
        <w:spacing w:line="237" w:lineRule="auto"/>
        <w:ind w:left="7" w:right="80" w:firstLine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создание и постоянное совершенствование наглядной агитации в форме информационных стендов по пропаганде действий, направленных на обеспечение безопасности на дороге, по предупреждению пожаров и действиям при их возникновении, по действиям при возникновении террористической опасности;</w:t>
      </w:r>
    </w:p>
    <w:p w:rsidR="00475F80" w:rsidRPr="002D0DF2" w:rsidRDefault="00475F80" w:rsidP="002D0DF2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F80" w:rsidRPr="002D0DF2" w:rsidRDefault="00475F80" w:rsidP="002D4342">
      <w:pPr>
        <w:numPr>
          <w:ilvl w:val="0"/>
          <w:numId w:val="37"/>
        </w:numPr>
        <w:tabs>
          <w:tab w:val="left" w:pos="149"/>
        </w:tabs>
        <w:spacing w:line="234" w:lineRule="auto"/>
        <w:ind w:left="7" w:right="20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475F80" w:rsidRPr="002D0DF2" w:rsidRDefault="00475F80" w:rsidP="002D0DF2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F80" w:rsidRPr="002D0DF2" w:rsidRDefault="00475F80" w:rsidP="002D4342">
      <w:pPr>
        <w:numPr>
          <w:ilvl w:val="0"/>
          <w:numId w:val="37"/>
        </w:numPr>
        <w:tabs>
          <w:tab w:val="left" w:pos="147"/>
        </w:tabs>
        <w:spacing w:line="0" w:lineRule="atLeast"/>
        <w:ind w:left="147" w:hanging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регулярное проведение тематических классных часов по теме «Безопасность человека»;</w:t>
      </w:r>
    </w:p>
    <w:p w:rsidR="00475F80" w:rsidRPr="002D0DF2" w:rsidRDefault="00475F80" w:rsidP="002D0DF2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F80" w:rsidRDefault="00475F80" w:rsidP="002D4342">
      <w:pPr>
        <w:numPr>
          <w:ilvl w:val="0"/>
          <w:numId w:val="37"/>
        </w:numPr>
        <w:tabs>
          <w:tab w:val="left" w:pos="147"/>
        </w:tabs>
        <w:spacing w:line="234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методическое сопровождение педагогов через выступления заместителей директора   по обеспечению безопасности на педсоветах, производственных совещаниях.</w:t>
      </w:r>
    </w:p>
    <w:p w:rsidR="00BB156D" w:rsidRDefault="00BB156D" w:rsidP="00BB156D">
      <w:pPr>
        <w:tabs>
          <w:tab w:val="left" w:pos="147"/>
        </w:tabs>
        <w:spacing w:line="234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56D" w:rsidRDefault="00BB156D" w:rsidP="00BB15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56D">
        <w:rPr>
          <w:rFonts w:ascii="Times New Roman" w:eastAsia="Times New Roman" w:hAnsi="Times New Roman" w:cs="Times New Roman"/>
          <w:b/>
          <w:sz w:val="28"/>
          <w:szCs w:val="28"/>
        </w:rPr>
        <w:t>3.9.</w:t>
      </w:r>
      <w:r w:rsidRPr="00BB15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Доступность и открытость информации о деятельности образовательной  организации</w:t>
      </w:r>
    </w:p>
    <w:p w:rsidR="00BB156D" w:rsidRPr="00BB156D" w:rsidRDefault="00BB156D" w:rsidP="00BB156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56D">
        <w:rPr>
          <w:rFonts w:ascii="Times New Roman" w:eastAsia="Times New Roman" w:hAnsi="Times New Roman" w:cs="Times New Roman"/>
          <w:sz w:val="28"/>
          <w:szCs w:val="28"/>
        </w:rPr>
        <w:t>(Размещенная информация на сайте ОО в соответствии со ст. 29 ФЗ №273-ФЗ от 29.12.2012 г. «Закон об образовании в Российской Федерации»).</w:t>
      </w:r>
    </w:p>
    <w:p w:rsidR="007F6B84" w:rsidRPr="00BB156D" w:rsidRDefault="00BB156D" w:rsidP="00BB156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156D">
        <w:rPr>
          <w:rFonts w:ascii="Times New Roman" w:eastAsia="Times New Roman" w:hAnsi="Times New Roman" w:cs="Times New Roman"/>
          <w:sz w:val="28"/>
          <w:szCs w:val="28"/>
        </w:rPr>
        <w:t>На сайте ОО размещена следующая информация и копии документов.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9072"/>
      </w:tblGrid>
      <w:tr w:rsidR="00BB156D" w:rsidRPr="00BB156D" w:rsidTr="00BB156D">
        <w:trPr>
          <w:trHeight w:val="152"/>
        </w:trPr>
        <w:tc>
          <w:tcPr>
            <w:tcW w:w="1986" w:type="dxa"/>
            <w:vMerge w:val="restart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 образовательной организации</w:t>
            </w:r>
          </w:p>
        </w:tc>
      </w:tr>
      <w:tr w:rsidR="00BB156D" w:rsidRPr="00BB156D" w:rsidTr="00BB156D">
        <w:trPr>
          <w:trHeight w:val="144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</w:tr>
      <w:tr w:rsidR="00BB156D" w:rsidRPr="00BB156D" w:rsidTr="00BB156D">
        <w:trPr>
          <w:trHeight w:val="144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ED6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нахождения образовательной организации </w:t>
            </w:r>
          </w:p>
        </w:tc>
      </w:tr>
      <w:tr w:rsidR="00BB156D" w:rsidRPr="00BB156D" w:rsidTr="00BB156D">
        <w:trPr>
          <w:trHeight w:val="144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BB156D" w:rsidRPr="00BB156D" w:rsidTr="00BB156D">
        <w:trPr>
          <w:trHeight w:val="144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BB156D" w:rsidRPr="00BB156D" w:rsidTr="00BB156D">
        <w:trPr>
          <w:trHeight w:val="144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телефоны и адрес электронной почты</w:t>
            </w:r>
          </w:p>
        </w:tc>
      </w:tr>
      <w:tr w:rsidR="00BB156D" w:rsidRPr="00BB156D" w:rsidTr="00BB156D">
        <w:trPr>
          <w:trHeight w:val="144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органы управления образовательной организацией</w:t>
            </w:r>
          </w:p>
        </w:tc>
      </w:tr>
      <w:tr w:rsidR="00BB156D" w:rsidRPr="00BB156D" w:rsidTr="00BB156D">
        <w:trPr>
          <w:trHeight w:val="582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реализуемые образовательные программы с указанием учебных предметов, курсов, дисциплин (модулей), практики</w:t>
            </w:r>
          </w:p>
        </w:tc>
      </w:tr>
      <w:tr w:rsidR="00BB156D" w:rsidRPr="00BB156D" w:rsidTr="00BB156D">
        <w:trPr>
          <w:trHeight w:val="508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, по реализуемым образовательным программам</w:t>
            </w:r>
          </w:p>
        </w:tc>
      </w:tr>
      <w:tr w:rsidR="00BB156D" w:rsidRPr="00BB156D" w:rsidTr="00BB156D">
        <w:trPr>
          <w:trHeight w:val="287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 образования; </w:t>
            </w:r>
          </w:p>
        </w:tc>
      </w:tr>
      <w:tr w:rsidR="00BB156D" w:rsidRPr="00BB156D" w:rsidTr="00BB156D">
        <w:trPr>
          <w:trHeight w:val="146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федеральные государственные образовательные стандарты, образовательные стандарты (при их наличии)</w:t>
            </w:r>
          </w:p>
        </w:tc>
      </w:tr>
      <w:tr w:rsidR="00BB156D" w:rsidRPr="00BB156D" w:rsidTr="00BB156D">
        <w:trPr>
          <w:trHeight w:val="561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образовательной организации, его заместители, руководители филиалов образовательной организации (при их наличии);</w:t>
            </w:r>
          </w:p>
        </w:tc>
      </w:tr>
      <w:tr w:rsidR="00BB156D" w:rsidRPr="00BB156D" w:rsidTr="00BB156D">
        <w:trPr>
          <w:trHeight w:val="598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 состав педагогических работников с указанием</w:t>
            </w:r>
          </w:p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 образования, квалификации и опыта работы;</w:t>
            </w:r>
          </w:p>
        </w:tc>
      </w:tr>
      <w:tr w:rsidR="00BB156D" w:rsidRPr="00BB156D" w:rsidTr="00BB156D">
        <w:trPr>
          <w:trHeight w:val="2254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материально - техническое обеспечение образовательной деятельности (в том числе оборудованные учебные кабинеты, объекты для проведения практических занятий, библиотека, объекты спорта,  средства обучения и воспитания, условия питания и охраны здоровья обучающихся, доступ к информационным системам и информационно-телекоммуникационным сетям, электронные образовательные ресурсы, к которым обеспечивается доступ обучающихся); </w:t>
            </w:r>
          </w:p>
        </w:tc>
      </w:tr>
      <w:tr w:rsidR="00BB156D" w:rsidRPr="00BB156D" w:rsidTr="00BB156D">
        <w:trPr>
          <w:trHeight w:val="1548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      </w:r>
            <w:r w:rsidR="00ED6033"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поступление финансовых и материальных средств и их расходование по итогам финансового года;</w:t>
            </w:r>
          </w:p>
        </w:tc>
      </w:tr>
      <w:tr w:rsidR="00BB156D" w:rsidRPr="00BB156D" w:rsidTr="00BB156D">
        <w:trPr>
          <w:trHeight w:val="270"/>
        </w:trPr>
        <w:tc>
          <w:tcPr>
            <w:tcW w:w="1986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трудоустройство выпускников;</w:t>
            </w:r>
          </w:p>
        </w:tc>
      </w:tr>
      <w:tr w:rsidR="00BB156D" w:rsidRPr="00BB156D" w:rsidTr="00BB156D">
        <w:trPr>
          <w:trHeight w:val="270"/>
        </w:trPr>
        <w:tc>
          <w:tcPr>
            <w:tcW w:w="1986" w:type="dxa"/>
            <w:vMerge w:val="restart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Копии</w:t>
            </w:r>
            <w:r w:rsidR="005238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документов</w:t>
            </w: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устав образовательной организации; </w:t>
            </w:r>
          </w:p>
        </w:tc>
      </w:tr>
      <w:tr w:rsidR="00BB156D" w:rsidRPr="00BB156D" w:rsidTr="00BB156D">
        <w:trPr>
          <w:trHeight w:val="487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 на осуществление образовательной деятельности (с приложениями);</w:t>
            </w:r>
          </w:p>
        </w:tc>
      </w:tr>
      <w:tr w:rsidR="00BB156D" w:rsidRPr="00BB156D" w:rsidTr="00BB156D">
        <w:trPr>
          <w:trHeight w:val="401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о государственной аккредитации (с приложениями); </w:t>
            </w:r>
          </w:p>
        </w:tc>
      </w:tr>
      <w:tr w:rsidR="00BB156D" w:rsidRPr="00BB156D" w:rsidTr="00BB156D">
        <w:trPr>
          <w:trHeight w:val="1100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бюджетная смета образовательного учреждения;</w:t>
            </w:r>
          </w:p>
        </w:tc>
      </w:tr>
      <w:tr w:rsidR="00BB156D" w:rsidRPr="00BB156D" w:rsidTr="00BB156D">
        <w:trPr>
          <w:trHeight w:val="571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локальные нормативные акты, предусмотренные частью 2 </w:t>
            </w:r>
          </w:p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Статьи 30 настоящего Федерального закона, правила внутреннего распорядка </w:t>
            </w:r>
            <w:proofErr w:type="gramStart"/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, правила внутреннего трудового распорядка, коллективный договор;</w:t>
            </w:r>
          </w:p>
        </w:tc>
      </w:tr>
      <w:tr w:rsidR="00BB156D" w:rsidRPr="00BB156D" w:rsidTr="00BB156D">
        <w:trPr>
          <w:trHeight w:val="361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результатах самообследования.</w:t>
            </w:r>
          </w:p>
        </w:tc>
      </w:tr>
      <w:tr w:rsidR="00BB156D" w:rsidRPr="00BB156D" w:rsidTr="00BB156D">
        <w:trPr>
          <w:trHeight w:val="361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о порядке оказания платных образовательных услуг</w:t>
            </w:r>
          </w:p>
        </w:tc>
      </w:tr>
      <w:tr w:rsidR="00BB156D" w:rsidRPr="00BB156D" w:rsidTr="00BB156D">
        <w:trPr>
          <w:trHeight w:val="720"/>
        </w:trPr>
        <w:tc>
          <w:tcPr>
            <w:tcW w:w="1986" w:type="dxa"/>
            <w:vMerge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B156D" w:rsidRPr="00BB156D" w:rsidRDefault="00BB156D" w:rsidP="00BB1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предписания органов, осуществляющих государственный контрол</w:t>
            </w:r>
            <w:proofErr w:type="gramStart"/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BB156D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надзор) в сфере образования, отчеты об исполнении таких предписаний;</w:t>
            </w:r>
          </w:p>
        </w:tc>
      </w:tr>
    </w:tbl>
    <w:p w:rsidR="007F6B84" w:rsidRPr="007F6B84" w:rsidRDefault="007F6B84" w:rsidP="007F6B84">
      <w:pPr>
        <w:tabs>
          <w:tab w:val="left" w:pos="147"/>
        </w:tabs>
        <w:spacing w:line="234" w:lineRule="auto"/>
        <w:ind w:right="300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E749FE" w:rsidRPr="002D4342" w:rsidRDefault="009D4B9B" w:rsidP="002D4342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3.10.</w:t>
      </w:r>
      <w:r w:rsidR="00E749FE" w:rsidRPr="002D0DF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вы</w:t>
      </w:r>
      <w:r w:rsidR="002D4342">
        <w:rPr>
          <w:rFonts w:ascii="Times New Roman" w:eastAsia="Times New Roman" w:hAnsi="Times New Roman" w:cs="Times New Roman"/>
          <w:b/>
          <w:sz w:val="28"/>
          <w:szCs w:val="28"/>
        </w:rPr>
        <w:t>воды по итогам самообследования</w:t>
      </w:r>
    </w:p>
    <w:p w:rsidR="00E749FE" w:rsidRPr="002D0DF2" w:rsidRDefault="00E749F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1.Деятельность образовательной организации строится в соответствии с Уставом учреждения, с федеральным законом от 29 декабря 2012 г № 273-ФЗ «Об образовании в РФ», нормативно-правовой базой, программно-целевыми установками Департамента образования и науки Брянской области.</w:t>
      </w:r>
    </w:p>
    <w:p w:rsidR="00E749FE" w:rsidRPr="002D0DF2" w:rsidRDefault="00E749F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2.Школа функционирует стабильно.</w:t>
      </w:r>
    </w:p>
    <w:p w:rsidR="00E749FE" w:rsidRPr="002D0DF2" w:rsidRDefault="00E749F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3.Педагогический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E749FE" w:rsidRPr="002D0DF2" w:rsidRDefault="00E749FE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4.Школа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E749FE" w:rsidRPr="002D0DF2" w:rsidRDefault="00E749FE" w:rsidP="002D0DF2">
      <w:pPr>
        <w:tabs>
          <w:tab w:val="left" w:pos="1100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5.Качество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E749FE" w:rsidRPr="002D0DF2" w:rsidRDefault="00E749FE" w:rsidP="002D0DF2">
      <w:pPr>
        <w:tabs>
          <w:tab w:val="left" w:pos="1100"/>
        </w:tabs>
        <w:ind w:righ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6.В управлении школой сочетаются принципы единоначалия с демократичностью школьного уклада. Родители являются участниками органов </w:t>
      </w:r>
      <w:proofErr w:type="spellStart"/>
      <w:r w:rsidRPr="002D0DF2">
        <w:rPr>
          <w:rFonts w:ascii="Times New Roman" w:eastAsia="Times New Roman" w:hAnsi="Times New Roman" w:cs="Times New Roman"/>
          <w:sz w:val="28"/>
          <w:szCs w:val="28"/>
        </w:rPr>
        <w:t>соуправления</w:t>
      </w:r>
      <w:proofErr w:type="spellEnd"/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 школой.</w:t>
      </w:r>
    </w:p>
    <w:p w:rsidR="00E749FE" w:rsidRPr="002D0DF2" w:rsidRDefault="002D0DF2" w:rsidP="002D0DF2">
      <w:pPr>
        <w:tabs>
          <w:tab w:val="left" w:pos="1100"/>
        </w:tabs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="00E749FE" w:rsidRPr="002D0DF2">
        <w:rPr>
          <w:rFonts w:ascii="Times New Roman" w:eastAsia="Times New Roman" w:hAnsi="Times New Roman" w:cs="Times New Roman"/>
          <w:sz w:val="28"/>
          <w:szCs w:val="28"/>
        </w:rPr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E749FE" w:rsidRPr="002D0DF2" w:rsidRDefault="002D0DF2" w:rsidP="002D0DF2">
      <w:pPr>
        <w:tabs>
          <w:tab w:val="left" w:pos="1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8.</w:t>
      </w:r>
      <w:r w:rsidR="00E749FE" w:rsidRPr="002D0DF2">
        <w:rPr>
          <w:rFonts w:ascii="Times New Roman" w:eastAsia="Times New Roman" w:hAnsi="Times New Roman" w:cs="Times New Roman"/>
          <w:sz w:val="28"/>
          <w:szCs w:val="28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уровня.</w:t>
      </w:r>
    </w:p>
    <w:p w:rsidR="00E749FE" w:rsidRPr="002D0DF2" w:rsidRDefault="002D0DF2" w:rsidP="002D0DF2">
      <w:pPr>
        <w:tabs>
          <w:tab w:val="left" w:pos="1100"/>
        </w:tabs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9.</w:t>
      </w:r>
      <w:r w:rsidR="00E749FE" w:rsidRPr="002D0DF2">
        <w:rPr>
          <w:rFonts w:ascii="Times New Roman" w:eastAsia="Times New Roman" w:hAnsi="Times New Roman" w:cs="Times New Roman"/>
          <w:sz w:val="28"/>
          <w:szCs w:val="28"/>
        </w:rPr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>классы, профессиональные конкурсы</w:t>
      </w:r>
      <w:r w:rsidR="00E749FE" w:rsidRPr="002D0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9FE" w:rsidRPr="002D0DF2" w:rsidRDefault="002D0DF2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E749FE" w:rsidRPr="002D0DF2">
        <w:rPr>
          <w:rFonts w:ascii="Times New Roman" w:eastAsia="Times New Roman" w:hAnsi="Times New Roman" w:cs="Times New Roman"/>
          <w:sz w:val="28"/>
          <w:szCs w:val="28"/>
        </w:rPr>
        <w:t>Повышается информацион</w:t>
      </w:r>
      <w:r w:rsidRPr="002D0DF2">
        <w:rPr>
          <w:rFonts w:ascii="Times New Roman" w:eastAsia="Times New Roman" w:hAnsi="Times New Roman" w:cs="Times New Roman"/>
          <w:sz w:val="28"/>
          <w:szCs w:val="28"/>
        </w:rPr>
        <w:t xml:space="preserve">ная открытость образовательной организации через информацию, которая размещается на </w:t>
      </w:r>
      <w:r w:rsidR="00E749FE" w:rsidRPr="002D0DF2">
        <w:rPr>
          <w:rFonts w:ascii="Times New Roman" w:eastAsia="Times New Roman" w:hAnsi="Times New Roman" w:cs="Times New Roman"/>
          <w:sz w:val="28"/>
          <w:szCs w:val="28"/>
        </w:rPr>
        <w:t>школьном сайте.</w:t>
      </w:r>
    </w:p>
    <w:p w:rsidR="00B839B4" w:rsidRDefault="002D0DF2" w:rsidP="002D0D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11. Результаты деятельности школы по различным направлениям транслируются в другие учебные учреждения района и области.</w:t>
      </w:r>
      <w:bookmarkStart w:id="48" w:name="page26"/>
      <w:bookmarkEnd w:id="48"/>
    </w:p>
    <w:p w:rsidR="00B839B4" w:rsidRPr="00B839B4" w:rsidRDefault="00B839B4" w:rsidP="00B839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4B9B" w:rsidRPr="002D4342" w:rsidRDefault="009D4B9B" w:rsidP="009D4B9B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3.11</w:t>
      </w:r>
      <w:r w:rsidRPr="002D0DF2">
        <w:rPr>
          <w:rFonts w:ascii="Times New Roman" w:eastAsia="Times New Roman" w:hAnsi="Times New Roman" w:cs="Times New Roman"/>
          <w:b/>
          <w:sz w:val="28"/>
          <w:szCs w:val="28"/>
        </w:rPr>
        <w:t>. Приоритетные направления работы образовательной организации</w:t>
      </w:r>
    </w:p>
    <w:p w:rsidR="009D4B9B" w:rsidRPr="002D0DF2" w:rsidRDefault="009D4B9B" w:rsidP="009D4B9B">
      <w:pPr>
        <w:spacing w:line="234" w:lineRule="auto"/>
        <w:ind w:left="7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F2">
        <w:rPr>
          <w:rFonts w:ascii="Times New Roman" w:eastAsia="Times New Roman" w:hAnsi="Times New Roman" w:cs="Times New Roman"/>
          <w:sz w:val="28"/>
          <w:szCs w:val="28"/>
        </w:rPr>
        <w:t>Положительный потенциал, задачи, стоящие перед российским образованием определяют следующие основные направления развития общего образования в МОУ-СОШ№3 г.Унеча:</w:t>
      </w:r>
    </w:p>
    <w:p w:rsidR="009D4B9B" w:rsidRPr="009D4B9B" w:rsidRDefault="009D4B9B" w:rsidP="009D4B9B">
      <w:pPr>
        <w:pStyle w:val="a3"/>
        <w:numPr>
          <w:ilvl w:val="1"/>
          <w:numId w:val="38"/>
        </w:numPr>
        <w:tabs>
          <w:tab w:val="left" w:pos="727"/>
        </w:tabs>
        <w:spacing w:line="237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9B">
        <w:rPr>
          <w:rFonts w:ascii="Times New Roman" w:eastAsia="Times New Roman" w:hAnsi="Times New Roman" w:cs="Times New Roman"/>
          <w:sz w:val="28"/>
          <w:szCs w:val="28"/>
        </w:rPr>
        <w:t>Усиление личностно-ориентированной направленности обучения. Создание условий для развития одаренных детей и общей среды для проявления и развития способностей каждого ребенка, стимулирования и выявления достижений одаренных детей. Обеспечение доступа к получению общего образования детям-инвалидам, детям с ограниченными возможностями здоровья, детям, оставшимся без попечения родителей.</w:t>
      </w:r>
    </w:p>
    <w:p w:rsidR="009D4B9B" w:rsidRPr="002D0DF2" w:rsidRDefault="009D4B9B" w:rsidP="009D4B9B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B9B" w:rsidRPr="009D4B9B" w:rsidRDefault="009D4B9B" w:rsidP="009D4B9B">
      <w:pPr>
        <w:pStyle w:val="a3"/>
        <w:numPr>
          <w:ilvl w:val="1"/>
          <w:numId w:val="38"/>
        </w:numPr>
        <w:tabs>
          <w:tab w:val="left" w:pos="727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9B">
        <w:rPr>
          <w:rFonts w:ascii="Times New Roman" w:eastAsia="Times New Roman" w:hAnsi="Times New Roman" w:cs="Times New Roman"/>
          <w:sz w:val="28"/>
          <w:szCs w:val="28"/>
        </w:rPr>
        <w:t>Обновление содержания образования и повышение качества.</w:t>
      </w:r>
    </w:p>
    <w:p w:rsidR="009D4B9B" w:rsidRPr="002D0DF2" w:rsidRDefault="009D4B9B" w:rsidP="009D4B9B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B9B" w:rsidRPr="009D4B9B" w:rsidRDefault="009D4B9B" w:rsidP="009D4B9B">
      <w:pPr>
        <w:pStyle w:val="a3"/>
        <w:numPr>
          <w:ilvl w:val="1"/>
          <w:numId w:val="38"/>
        </w:numPr>
        <w:tabs>
          <w:tab w:val="left" w:pos="727"/>
        </w:tabs>
        <w:spacing w:line="234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9B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системы работы школы, направленной на сохранение и укрепление здоровья </w:t>
      </w:r>
      <w:proofErr w:type="gramStart"/>
      <w:r w:rsidRPr="009D4B9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D4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B9B" w:rsidRPr="009D4B9B" w:rsidRDefault="009D4B9B" w:rsidP="009D4B9B">
      <w:pPr>
        <w:pStyle w:val="a3"/>
        <w:numPr>
          <w:ilvl w:val="1"/>
          <w:numId w:val="38"/>
        </w:numPr>
        <w:tabs>
          <w:tab w:val="left" w:pos="727"/>
        </w:tabs>
        <w:spacing w:line="234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9B">
        <w:rPr>
          <w:rFonts w:ascii="Times New Roman" w:eastAsia="Times New Roman" w:hAnsi="Times New Roman" w:cs="Times New Roman"/>
          <w:sz w:val="28"/>
          <w:szCs w:val="28"/>
        </w:rPr>
        <w:t>Развитие учительского потенциала. Продолжение практики поддержки лучших, талантливых учителей. Работа по совершенствованию профессионального уровня педагогов, повышение престижа профессии учителя.</w:t>
      </w:r>
    </w:p>
    <w:p w:rsidR="009D4B9B" w:rsidRPr="007F6B84" w:rsidRDefault="009D4B9B" w:rsidP="009D4B9B">
      <w:pPr>
        <w:tabs>
          <w:tab w:val="left" w:pos="727"/>
        </w:tabs>
        <w:spacing w:line="234" w:lineRule="auto"/>
        <w:ind w:left="7" w:right="260"/>
        <w:jc w:val="both"/>
        <w:rPr>
          <w:rFonts w:ascii="Times New Roman" w:eastAsia="Times New Roman" w:hAnsi="Times New Roman" w:cs="Times New Roman"/>
          <w:sz w:val="22"/>
          <w:szCs w:val="28"/>
        </w:rPr>
      </w:pPr>
    </w:p>
    <w:p w:rsidR="009D4B9B" w:rsidRPr="009D4B9B" w:rsidRDefault="009D4B9B" w:rsidP="009D4B9B">
      <w:pPr>
        <w:ind w:left="-426" w:firstLine="28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4B9B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9D4B9B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9D4B9B">
        <w:rPr>
          <w:rFonts w:ascii="Times New Roman" w:hAnsi="Times New Roman" w:cs="Times New Roman"/>
          <w:b/>
          <w:sz w:val="32"/>
          <w:szCs w:val="32"/>
        </w:rPr>
        <w:t xml:space="preserve">  Информация о показателях деятельности образовательной организации, подлежащей самообследованию.</w:t>
      </w:r>
    </w:p>
    <w:p w:rsidR="00B839B4" w:rsidRPr="009D4B9B" w:rsidRDefault="00B839B4" w:rsidP="009D4B9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930"/>
        <w:gridCol w:w="1418"/>
      </w:tblGrid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30" w:type="dxa"/>
            <w:vAlign w:val="center"/>
          </w:tcPr>
          <w:p w:rsidR="00B839B4" w:rsidRPr="00B839B4" w:rsidRDefault="009D4B9B" w:rsidP="004C7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Показатели деятельности общеобразовательной организации, подлежащей самообследованию (утв. приказом Министерства образования и науки РФ от 10 декабря 2013г.N1324) с учетом изменений </w:t>
            </w:r>
          </w:p>
        </w:tc>
        <w:tc>
          <w:tcPr>
            <w:tcW w:w="1418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8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418" w:type="dxa"/>
            <w:vAlign w:val="center"/>
          </w:tcPr>
          <w:p w:rsidR="00B839B4" w:rsidRPr="000A0AF3" w:rsidRDefault="000A0AF3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F3">
              <w:rPr>
                <w:rFonts w:ascii="Times New Roman" w:eastAsia="Times New Roman" w:hAnsi="Times New Roman" w:cs="Times New Roman"/>
                <w:sz w:val="28"/>
                <w:szCs w:val="28"/>
              </w:rPr>
              <w:t>781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vAlign w:val="center"/>
          </w:tcPr>
          <w:p w:rsidR="00B839B4" w:rsidRPr="000A0AF3" w:rsidRDefault="000A0AF3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F3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vAlign w:val="center"/>
          </w:tcPr>
          <w:p w:rsidR="00B839B4" w:rsidRPr="000A0AF3" w:rsidRDefault="000A0AF3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F3"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vAlign w:val="center"/>
          </w:tcPr>
          <w:p w:rsidR="00B839B4" w:rsidRPr="000A0AF3" w:rsidRDefault="000A0AF3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F3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vAlign w:val="center"/>
          </w:tcPr>
          <w:p w:rsidR="00B839B4" w:rsidRPr="0014636F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6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  <w:p w:rsidR="00B839B4" w:rsidRPr="000A0AF3" w:rsidRDefault="0014636F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636F">
              <w:rPr>
                <w:rFonts w:ascii="Times New Roman" w:eastAsia="Times New Roman" w:hAnsi="Times New Roman" w:cs="Times New Roman"/>
                <w:sz w:val="28"/>
                <w:szCs w:val="28"/>
              </w:rPr>
              <w:t>370/59,0</w:t>
            </w:r>
            <w:r w:rsidR="00B839B4" w:rsidRPr="0014636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8" w:type="dxa"/>
            <w:vAlign w:val="center"/>
          </w:tcPr>
          <w:p w:rsidR="00B839B4" w:rsidRPr="000A0AF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636F">
              <w:rPr>
                <w:rFonts w:ascii="Times New Roman" w:eastAsia="Times New Roman" w:hAnsi="Times New Roman" w:cs="Times New Roman"/>
                <w:sz w:val="28"/>
                <w:szCs w:val="28"/>
              </w:rPr>
              <w:t>36/5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8" w:type="dxa"/>
            <w:vAlign w:val="center"/>
          </w:tcPr>
          <w:p w:rsidR="00B839B4" w:rsidRPr="000A0AF3" w:rsidRDefault="0014636F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636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B839B4" w:rsidRPr="0014636F">
              <w:rPr>
                <w:rFonts w:ascii="Times New Roman" w:eastAsia="Times New Roman" w:hAnsi="Times New Roman" w:cs="Times New Roman"/>
                <w:sz w:val="28"/>
                <w:szCs w:val="28"/>
              </w:rPr>
              <w:t>/4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8" w:type="dxa"/>
            <w:vAlign w:val="center"/>
          </w:tcPr>
          <w:p w:rsidR="00B839B4" w:rsidRPr="00834C65" w:rsidRDefault="00834C65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C65">
              <w:rPr>
                <w:rFonts w:ascii="Times New Roman" w:eastAsia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8" w:type="dxa"/>
            <w:vAlign w:val="center"/>
          </w:tcPr>
          <w:p w:rsidR="00B839B4" w:rsidRPr="00834C65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4,4(база), </w:t>
            </w:r>
          </w:p>
          <w:p w:rsidR="00B839B4" w:rsidRPr="00834C65" w:rsidRDefault="00834C65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C65">
              <w:rPr>
                <w:rFonts w:ascii="Times New Roman" w:eastAsia="Times New Roman" w:hAnsi="Times New Roman" w:cs="Times New Roman"/>
                <w:sz w:val="28"/>
                <w:szCs w:val="28"/>
              </w:rPr>
              <w:t>66,7</w:t>
            </w:r>
            <w:r w:rsidR="00B839B4" w:rsidRPr="00834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(профиль)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vAlign w:val="center"/>
          </w:tcPr>
          <w:p w:rsidR="00B839B4" w:rsidRPr="000A0AF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F3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vAlign w:val="center"/>
          </w:tcPr>
          <w:p w:rsidR="00B839B4" w:rsidRPr="000A0AF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F3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B839B4" w:rsidRPr="00B839B4" w:rsidTr="004C7940">
        <w:trPr>
          <w:trHeight w:val="898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8" w:type="dxa"/>
            <w:vAlign w:val="center"/>
          </w:tcPr>
          <w:p w:rsidR="00B839B4" w:rsidRPr="000A0AF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F3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8" w:type="dxa"/>
            <w:vAlign w:val="center"/>
          </w:tcPr>
          <w:p w:rsidR="00B839B4" w:rsidRPr="000A0AF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F3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8" w:type="dxa"/>
            <w:vAlign w:val="center"/>
          </w:tcPr>
          <w:p w:rsidR="00B839B4" w:rsidRPr="000A0AF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F3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8" w:type="dxa"/>
            <w:vAlign w:val="center"/>
          </w:tcPr>
          <w:p w:rsidR="00B839B4" w:rsidRPr="000A0AF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AF3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vAlign w:val="center"/>
          </w:tcPr>
          <w:p w:rsidR="00B839B4" w:rsidRPr="00AE0C68" w:rsidRDefault="00AE0C68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6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839B4" w:rsidRPr="00AE0C6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AE0C68">
              <w:rPr>
                <w:rFonts w:ascii="Times New Roman" w:eastAsia="Times New Roman" w:hAnsi="Times New Roman" w:cs="Times New Roman"/>
                <w:sz w:val="28"/>
                <w:szCs w:val="28"/>
              </w:rPr>
              <w:t>17,4</w:t>
            </w:r>
            <w:r w:rsidR="00B839B4" w:rsidRPr="00AE0C6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vAlign w:val="center"/>
          </w:tcPr>
          <w:p w:rsidR="00B839B4" w:rsidRPr="00AE0C68" w:rsidRDefault="00AE0C68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68">
              <w:rPr>
                <w:rFonts w:ascii="Times New Roman" w:eastAsia="Times New Roman" w:hAnsi="Times New Roman" w:cs="Times New Roman"/>
                <w:sz w:val="28"/>
                <w:szCs w:val="28"/>
              </w:rPr>
              <w:t>11/23,9</w:t>
            </w:r>
            <w:r w:rsidR="00B839B4" w:rsidRPr="00AE0C6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vAlign w:val="center"/>
          </w:tcPr>
          <w:p w:rsidR="00B839B4" w:rsidRPr="0014636F" w:rsidRDefault="008A51F6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6F">
              <w:rPr>
                <w:rFonts w:ascii="Times New Roman" w:eastAsia="Times New Roman" w:hAnsi="Times New Roman" w:cs="Times New Roman"/>
                <w:sz w:val="28"/>
                <w:szCs w:val="28"/>
              </w:rPr>
              <w:t>582/74,5</w:t>
            </w:r>
            <w:r w:rsidR="00B839B4" w:rsidRPr="0014636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vAlign w:val="center"/>
          </w:tcPr>
          <w:p w:rsidR="00B839B4" w:rsidRPr="0014636F" w:rsidRDefault="008A51F6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6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14636F" w:rsidRPr="0014636F">
              <w:rPr>
                <w:rFonts w:ascii="Times New Roman" w:eastAsia="Times New Roman" w:hAnsi="Times New Roman" w:cs="Times New Roman"/>
                <w:sz w:val="28"/>
                <w:szCs w:val="28"/>
              </w:rPr>
              <w:t>5/30,1</w:t>
            </w:r>
            <w:r w:rsidR="00B839B4" w:rsidRPr="0014636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уровня</w:t>
            </w:r>
          </w:p>
        </w:tc>
        <w:tc>
          <w:tcPr>
            <w:tcW w:w="1418" w:type="dxa"/>
            <w:vAlign w:val="center"/>
          </w:tcPr>
          <w:p w:rsidR="00B839B4" w:rsidRPr="000A0AF3" w:rsidRDefault="0014636F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636F">
              <w:rPr>
                <w:rFonts w:ascii="Times New Roman" w:eastAsia="Times New Roman" w:hAnsi="Times New Roman" w:cs="Times New Roman"/>
                <w:sz w:val="28"/>
                <w:szCs w:val="28"/>
              </w:rPr>
              <w:t>81/10,4</w:t>
            </w:r>
            <w:r w:rsidR="00B839B4" w:rsidRPr="0014636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1418" w:type="dxa"/>
            <w:vAlign w:val="center"/>
          </w:tcPr>
          <w:p w:rsidR="00B839B4" w:rsidRPr="0014636F" w:rsidRDefault="0014636F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37/4,7</w:t>
            </w:r>
            <w:r w:rsidR="00B839B4" w:rsidRPr="0014636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1418" w:type="dxa"/>
            <w:vAlign w:val="center"/>
          </w:tcPr>
          <w:p w:rsidR="00B839B4" w:rsidRPr="0014636F" w:rsidRDefault="0014636F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6F">
              <w:rPr>
                <w:rFonts w:ascii="Times New Roman" w:eastAsia="Times New Roman" w:hAnsi="Times New Roman" w:cs="Times New Roman"/>
                <w:sz w:val="28"/>
                <w:szCs w:val="28"/>
              </w:rPr>
              <w:t>119/15,2</w:t>
            </w:r>
            <w:r w:rsidR="00B839B4" w:rsidRPr="0014636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vAlign w:val="center"/>
          </w:tcPr>
          <w:p w:rsidR="00B839B4" w:rsidRPr="000A0AF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E0C68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B839B4" w:rsidRPr="00B839B4" w:rsidTr="004C7940">
        <w:trPr>
          <w:trHeight w:val="988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vAlign w:val="center"/>
          </w:tcPr>
          <w:p w:rsidR="00B839B4" w:rsidRPr="00AE0C68" w:rsidRDefault="00AE0C68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68">
              <w:rPr>
                <w:rFonts w:ascii="Times New Roman" w:eastAsia="Times New Roman" w:hAnsi="Times New Roman" w:cs="Times New Roman"/>
                <w:sz w:val="28"/>
                <w:szCs w:val="28"/>
              </w:rPr>
              <w:t>83/10,6</w:t>
            </w:r>
            <w:r w:rsidR="00B839B4" w:rsidRPr="00AE0C6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vAlign w:val="center"/>
          </w:tcPr>
          <w:p w:rsidR="00B839B4" w:rsidRPr="00AE0C68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68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B839B4" w:rsidRPr="00B839B4" w:rsidTr="004C7940">
        <w:trPr>
          <w:trHeight w:val="14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1.23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vAlign w:val="center"/>
          </w:tcPr>
          <w:p w:rsidR="00B839B4" w:rsidRPr="00AE0C68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68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B839B4" w:rsidRPr="00B839B4" w:rsidTr="004C7940">
        <w:trPr>
          <w:trHeight w:val="301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vAlign w:val="center"/>
          </w:tcPr>
          <w:p w:rsidR="00B839B4" w:rsidRPr="00F821D3" w:rsidRDefault="00F821D3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839B4" w:rsidRPr="00B839B4" w:rsidTr="004C7940">
        <w:trPr>
          <w:trHeight w:val="692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vAlign w:val="center"/>
          </w:tcPr>
          <w:p w:rsidR="00B839B4" w:rsidRPr="00F821D3" w:rsidRDefault="00F821D3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45/83,3</w:t>
            </w:r>
            <w:r w:rsidR="00B839B4"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39B4" w:rsidRPr="00B839B4" w:rsidTr="004C7940">
        <w:trPr>
          <w:trHeight w:val="707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1.26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vAlign w:val="center"/>
          </w:tcPr>
          <w:p w:rsidR="00B839B4" w:rsidRPr="00F821D3" w:rsidRDefault="00F821D3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44/81,5</w:t>
            </w:r>
            <w:r w:rsidR="00B839B4"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39B4" w:rsidRPr="00B839B4" w:rsidTr="004C7940">
        <w:trPr>
          <w:trHeight w:val="707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1.27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vAlign w:val="center"/>
          </w:tcPr>
          <w:p w:rsidR="00B839B4" w:rsidRPr="00F821D3" w:rsidRDefault="00F821D3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9/16,7</w:t>
            </w:r>
            <w:r w:rsidR="00B839B4"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39B4" w:rsidRPr="00B839B4" w:rsidTr="004C7940">
        <w:trPr>
          <w:trHeight w:val="414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1.28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vAlign w:val="center"/>
          </w:tcPr>
          <w:p w:rsidR="00B839B4" w:rsidRPr="00F821D3" w:rsidRDefault="00F821D3" w:rsidP="00F82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9/16,7% </w:t>
            </w:r>
          </w:p>
        </w:tc>
      </w:tr>
      <w:tr w:rsidR="00B839B4" w:rsidRPr="00B839B4" w:rsidTr="004C7940">
        <w:trPr>
          <w:trHeight w:val="917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8" w:type="dxa"/>
            <w:vAlign w:val="center"/>
          </w:tcPr>
          <w:p w:rsidR="00B839B4" w:rsidRPr="00F821D3" w:rsidRDefault="00F821D3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45/83,3</w:t>
            </w:r>
            <w:r w:rsidR="00B839B4"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B839B4" w:rsidRPr="00F821D3" w:rsidRDefault="00F821D3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23/42</w:t>
            </w:r>
            <w:r w:rsidR="00B839B4"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,6%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8930" w:type="dxa"/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B839B4" w:rsidRPr="00F821D3" w:rsidRDefault="00F821D3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22/40,7</w:t>
            </w:r>
            <w:r w:rsidR="00B839B4"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0A0AF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8A51F6" w:rsidRDefault="008A51F6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1F6">
              <w:rPr>
                <w:rFonts w:ascii="Times New Roman" w:eastAsia="Times New Roman" w:hAnsi="Times New Roman" w:cs="Times New Roman"/>
                <w:sz w:val="28"/>
                <w:szCs w:val="28"/>
              </w:rPr>
              <w:t>1/1,9%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8A51F6" w:rsidRDefault="008A51F6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1F6">
              <w:rPr>
                <w:rFonts w:ascii="Times New Roman" w:eastAsia="Times New Roman" w:hAnsi="Times New Roman" w:cs="Times New Roman"/>
                <w:sz w:val="28"/>
                <w:szCs w:val="28"/>
              </w:rPr>
              <w:t>18/33,3</w:t>
            </w:r>
            <w:r w:rsidR="00B839B4" w:rsidRPr="008A51F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8A51F6" w:rsidRDefault="008A51F6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1F6">
              <w:rPr>
                <w:rFonts w:ascii="Times New Roman" w:eastAsia="Times New Roman" w:hAnsi="Times New Roman" w:cs="Times New Roman"/>
                <w:sz w:val="28"/>
                <w:szCs w:val="28"/>
              </w:rPr>
              <w:t>2/3,7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8A51F6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1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A51F6" w:rsidRPr="008A51F6">
              <w:rPr>
                <w:rFonts w:ascii="Times New Roman" w:eastAsia="Times New Roman" w:hAnsi="Times New Roman" w:cs="Times New Roman"/>
                <w:sz w:val="28"/>
                <w:szCs w:val="28"/>
              </w:rPr>
              <w:t>1/20,4</w:t>
            </w:r>
            <w:r w:rsidRPr="008A51F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0A0AF3" w:rsidRDefault="00F821D3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B839B4"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0A0AF3" w:rsidRDefault="00F821D3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B839B4"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4C7940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79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4C7940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79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0A0AF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F821D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F821D3" w:rsidRDefault="000A0AF3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F821D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F821D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F821D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F821D3" w:rsidRDefault="008A51F6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F821D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F821D3" w:rsidRDefault="008A51F6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F821D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F821D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301/39,1%</w:t>
            </w:r>
          </w:p>
          <w:p w:rsidR="00B839B4" w:rsidRPr="00F821D3" w:rsidRDefault="00B839B4" w:rsidP="00B839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39B4" w:rsidRPr="00B839B4" w:rsidTr="004C7940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B839B4" w:rsidRDefault="00B839B4" w:rsidP="00B839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B4" w:rsidRPr="00F821D3" w:rsidRDefault="00314862" w:rsidP="003148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>3,99</w:t>
            </w:r>
            <w:r w:rsidR="00B839B4" w:rsidRPr="00F82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B839B4" w:rsidRDefault="00B839B4" w:rsidP="00B839B4">
      <w:pPr>
        <w:tabs>
          <w:tab w:val="left" w:pos="119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839B4" w:rsidRPr="00B839B4" w:rsidRDefault="00B839B4" w:rsidP="00B839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39B4" w:rsidRDefault="00B839B4" w:rsidP="00B839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49F" w:rsidRDefault="002F749F" w:rsidP="00B839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49F" w:rsidRPr="002F749F" w:rsidRDefault="002F749F" w:rsidP="002F74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49F" w:rsidRPr="002F749F" w:rsidRDefault="002F749F" w:rsidP="002F74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49F" w:rsidRPr="002F749F" w:rsidRDefault="002F749F" w:rsidP="002F74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49F" w:rsidRPr="002F749F" w:rsidRDefault="002F749F" w:rsidP="002F74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49F" w:rsidRPr="002F749F" w:rsidRDefault="002F749F" w:rsidP="002F74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49F" w:rsidRPr="002F749F" w:rsidRDefault="002F749F" w:rsidP="002F74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49F" w:rsidRPr="002F749F" w:rsidRDefault="002F749F" w:rsidP="002F74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749F" w:rsidRPr="002F749F" w:rsidRDefault="002F749F" w:rsidP="002F749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F749F" w:rsidRPr="002F749F" w:rsidSect="003F38D6">
      <w:pgSz w:w="11900" w:h="16838"/>
      <w:pgMar w:top="284" w:right="560" w:bottom="284" w:left="98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E7FF52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9"/>
      <w:numFmt w:val="upp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37B8DD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CEAF08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2221A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89A76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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"/>
      <w:lvlJc w:val="left"/>
    </w:lvl>
    <w:lvl w:ilvl="4" w:tplc="FFFFFFFF">
      <w:start w:val="4"/>
      <w:numFmt w:val="decimal"/>
      <w:lvlText w:val="%5."/>
      <w:lvlJc w:val="left"/>
    </w:lvl>
    <w:lvl w:ilvl="5" w:tplc="FFFFFFFF">
      <w:start w:val="1"/>
      <w:numFmt w:val="bullet"/>
      <w:lvlText w:val="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380482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7A6D8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B588F54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К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542289E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7644A4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32FFF90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6"/>
    <w:multiLevelType w:val="hybridMultilevel"/>
    <w:tmpl w:val="684A48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7"/>
    <w:multiLevelType w:val="hybridMultilevel"/>
    <w:tmpl w:val="579478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1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2"/>
    <w:multiLevelType w:val="hybridMultilevel"/>
    <w:tmpl w:val="23F9C1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3"/>
    <w:multiLevelType w:val="hybridMultilevel"/>
    <w:tmpl w:val="649BB7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4"/>
    <w:multiLevelType w:val="hybridMultilevel"/>
    <w:tmpl w:val="275AC794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5"/>
    <w:multiLevelType w:val="hybridMultilevel"/>
    <w:tmpl w:val="39386574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6"/>
    <w:multiLevelType w:val="hybridMultilevel"/>
    <w:tmpl w:val="1CF10FD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8"/>
    <w:multiLevelType w:val="hybridMultilevel"/>
    <w:tmpl w:val="235BA86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9"/>
    <w:multiLevelType w:val="hybridMultilevel"/>
    <w:tmpl w:val="47398C8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3D6C"/>
    <w:multiLevelType w:val="hybridMultilevel"/>
    <w:tmpl w:val="F7668A66"/>
    <w:lvl w:ilvl="0" w:tplc="037601FE">
      <w:start w:val="1"/>
      <w:numFmt w:val="bullet"/>
      <w:lvlText w:val="с"/>
      <w:lvlJc w:val="left"/>
    </w:lvl>
    <w:lvl w:ilvl="1" w:tplc="DF126A6A">
      <w:start w:val="1"/>
      <w:numFmt w:val="bullet"/>
      <w:lvlText w:val="В"/>
      <w:lvlJc w:val="left"/>
    </w:lvl>
    <w:lvl w:ilvl="2" w:tplc="D5B8B686">
      <w:numFmt w:val="decimal"/>
      <w:lvlText w:val=""/>
      <w:lvlJc w:val="left"/>
    </w:lvl>
    <w:lvl w:ilvl="3" w:tplc="E1365518">
      <w:numFmt w:val="decimal"/>
      <w:lvlText w:val=""/>
      <w:lvlJc w:val="left"/>
    </w:lvl>
    <w:lvl w:ilvl="4" w:tplc="0D908F3E">
      <w:numFmt w:val="decimal"/>
      <w:lvlText w:val=""/>
      <w:lvlJc w:val="left"/>
    </w:lvl>
    <w:lvl w:ilvl="5" w:tplc="CA3AA012">
      <w:numFmt w:val="decimal"/>
      <w:lvlText w:val=""/>
      <w:lvlJc w:val="left"/>
    </w:lvl>
    <w:lvl w:ilvl="6" w:tplc="422CEA6E">
      <w:numFmt w:val="decimal"/>
      <w:lvlText w:val=""/>
      <w:lvlJc w:val="left"/>
    </w:lvl>
    <w:lvl w:ilvl="7" w:tplc="0946130A">
      <w:numFmt w:val="decimal"/>
      <w:lvlText w:val=""/>
      <w:lvlJc w:val="left"/>
    </w:lvl>
    <w:lvl w:ilvl="8" w:tplc="DCDA4972">
      <w:numFmt w:val="decimal"/>
      <w:lvlText w:val=""/>
      <w:lvlJc w:val="left"/>
    </w:lvl>
  </w:abstractNum>
  <w:abstractNum w:abstractNumId="27">
    <w:nsid w:val="08A5483E"/>
    <w:multiLevelType w:val="hybridMultilevel"/>
    <w:tmpl w:val="1A8A87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0DBC0E91"/>
    <w:multiLevelType w:val="hybridMultilevel"/>
    <w:tmpl w:val="DD42AB1A"/>
    <w:lvl w:ilvl="0" w:tplc="61F441D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10541DF5"/>
    <w:multiLevelType w:val="hybridMultilevel"/>
    <w:tmpl w:val="25E88FB8"/>
    <w:lvl w:ilvl="0" w:tplc="053E771E">
      <w:start w:val="1"/>
      <w:numFmt w:val="decimal"/>
      <w:lvlText w:val="%1."/>
      <w:lvlJc w:val="left"/>
      <w:pPr>
        <w:ind w:left="150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145525E7"/>
    <w:multiLevelType w:val="hybridMultilevel"/>
    <w:tmpl w:val="EE02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1676A9"/>
    <w:multiLevelType w:val="multilevel"/>
    <w:tmpl w:val="E4C890C4"/>
    <w:lvl w:ilvl="0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2">
    <w:nsid w:val="258E72BC"/>
    <w:multiLevelType w:val="hybridMultilevel"/>
    <w:tmpl w:val="C2F23AE4"/>
    <w:lvl w:ilvl="0" w:tplc="C8C2359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1B6EA0"/>
    <w:multiLevelType w:val="hybridMultilevel"/>
    <w:tmpl w:val="65CA8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5B3080"/>
    <w:multiLevelType w:val="hybridMultilevel"/>
    <w:tmpl w:val="9864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9077AF"/>
    <w:multiLevelType w:val="hybridMultilevel"/>
    <w:tmpl w:val="9AD8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DF2926"/>
    <w:multiLevelType w:val="hybridMultilevel"/>
    <w:tmpl w:val="80CC8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3806D2"/>
    <w:multiLevelType w:val="hybridMultilevel"/>
    <w:tmpl w:val="C214F4D0"/>
    <w:lvl w:ilvl="0" w:tplc="C8C2359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D8675D"/>
    <w:multiLevelType w:val="multilevel"/>
    <w:tmpl w:val="4AFE5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08A0712"/>
    <w:multiLevelType w:val="hybridMultilevel"/>
    <w:tmpl w:val="FC00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8752F0"/>
    <w:multiLevelType w:val="multilevel"/>
    <w:tmpl w:val="07AA8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53925FDE"/>
    <w:multiLevelType w:val="hybridMultilevel"/>
    <w:tmpl w:val="2EA03E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3FA56B7"/>
    <w:multiLevelType w:val="hybridMultilevel"/>
    <w:tmpl w:val="E37CC9E4"/>
    <w:lvl w:ilvl="0" w:tplc="C8C2359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0A35D0"/>
    <w:multiLevelType w:val="multilevel"/>
    <w:tmpl w:val="EEC24E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4">
    <w:nsid w:val="68C21F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F006A8"/>
    <w:multiLevelType w:val="hybridMultilevel"/>
    <w:tmpl w:val="5926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E5260"/>
    <w:multiLevelType w:val="hybridMultilevel"/>
    <w:tmpl w:val="E2D81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41"/>
  </w:num>
  <w:num w:numId="5">
    <w:abstractNumId w:val="3"/>
  </w:num>
  <w:num w:numId="6">
    <w:abstractNumId w:val="4"/>
  </w:num>
  <w:num w:numId="7">
    <w:abstractNumId w:val="8"/>
  </w:num>
  <w:num w:numId="8">
    <w:abstractNumId w:val="29"/>
  </w:num>
  <w:num w:numId="9">
    <w:abstractNumId w:val="33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27"/>
  </w:num>
  <w:num w:numId="13">
    <w:abstractNumId w:val="36"/>
  </w:num>
  <w:num w:numId="14">
    <w:abstractNumId w:val="46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37"/>
  </w:num>
  <w:num w:numId="28">
    <w:abstractNumId w:val="32"/>
  </w:num>
  <w:num w:numId="29">
    <w:abstractNumId w:val="42"/>
  </w:num>
  <w:num w:numId="30">
    <w:abstractNumId w:val="34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30"/>
  </w:num>
  <w:num w:numId="40">
    <w:abstractNumId w:val="40"/>
  </w:num>
  <w:num w:numId="41">
    <w:abstractNumId w:val="38"/>
  </w:num>
  <w:num w:numId="42">
    <w:abstractNumId w:val="26"/>
  </w:num>
  <w:num w:numId="43">
    <w:abstractNumId w:val="44"/>
  </w:num>
  <w:num w:numId="44">
    <w:abstractNumId w:val="28"/>
  </w:num>
  <w:num w:numId="45">
    <w:abstractNumId w:val="31"/>
  </w:num>
  <w:num w:numId="46">
    <w:abstractNumId w:val="39"/>
  </w:num>
  <w:num w:numId="47">
    <w:abstractNumId w:val="4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AFB"/>
    <w:rsid w:val="00035ADF"/>
    <w:rsid w:val="00043AFB"/>
    <w:rsid w:val="00055BA8"/>
    <w:rsid w:val="000A0AF3"/>
    <w:rsid w:val="00130AFF"/>
    <w:rsid w:val="0014636F"/>
    <w:rsid w:val="001600E2"/>
    <w:rsid w:val="00170D7F"/>
    <w:rsid w:val="0018241F"/>
    <w:rsid w:val="001C5D84"/>
    <w:rsid w:val="001D01DE"/>
    <w:rsid w:val="001F77D1"/>
    <w:rsid w:val="00227947"/>
    <w:rsid w:val="00263606"/>
    <w:rsid w:val="002B4A62"/>
    <w:rsid w:val="002D0DF2"/>
    <w:rsid w:val="002D4342"/>
    <w:rsid w:val="002E41A5"/>
    <w:rsid w:val="002F3534"/>
    <w:rsid w:val="002F749F"/>
    <w:rsid w:val="003042C4"/>
    <w:rsid w:val="00314862"/>
    <w:rsid w:val="00362CA1"/>
    <w:rsid w:val="00375C70"/>
    <w:rsid w:val="00392F7E"/>
    <w:rsid w:val="003B1754"/>
    <w:rsid w:val="003D1991"/>
    <w:rsid w:val="003E7943"/>
    <w:rsid w:val="003F38D6"/>
    <w:rsid w:val="00427628"/>
    <w:rsid w:val="00432C6D"/>
    <w:rsid w:val="004436F7"/>
    <w:rsid w:val="00475F80"/>
    <w:rsid w:val="004976FE"/>
    <w:rsid w:val="004C67F2"/>
    <w:rsid w:val="004C7940"/>
    <w:rsid w:val="00523878"/>
    <w:rsid w:val="00536087"/>
    <w:rsid w:val="00537F99"/>
    <w:rsid w:val="0057381B"/>
    <w:rsid w:val="0057419E"/>
    <w:rsid w:val="005A20CD"/>
    <w:rsid w:val="005D3AE4"/>
    <w:rsid w:val="00602C4D"/>
    <w:rsid w:val="00663C3F"/>
    <w:rsid w:val="006716AB"/>
    <w:rsid w:val="006A2D80"/>
    <w:rsid w:val="006B0D36"/>
    <w:rsid w:val="006F260B"/>
    <w:rsid w:val="0070562A"/>
    <w:rsid w:val="00726818"/>
    <w:rsid w:val="00736677"/>
    <w:rsid w:val="007850AF"/>
    <w:rsid w:val="007854BE"/>
    <w:rsid w:val="007915EA"/>
    <w:rsid w:val="007F1626"/>
    <w:rsid w:val="007F6B84"/>
    <w:rsid w:val="00834C65"/>
    <w:rsid w:val="008660C0"/>
    <w:rsid w:val="00877A78"/>
    <w:rsid w:val="00881334"/>
    <w:rsid w:val="008A51F6"/>
    <w:rsid w:val="008F22DE"/>
    <w:rsid w:val="009949E4"/>
    <w:rsid w:val="009B50C9"/>
    <w:rsid w:val="009D4B9B"/>
    <w:rsid w:val="00A14940"/>
    <w:rsid w:val="00A35AB0"/>
    <w:rsid w:val="00AE0C68"/>
    <w:rsid w:val="00AE5FFB"/>
    <w:rsid w:val="00AF2DEC"/>
    <w:rsid w:val="00B11BE5"/>
    <w:rsid w:val="00B40844"/>
    <w:rsid w:val="00B60B20"/>
    <w:rsid w:val="00B839B4"/>
    <w:rsid w:val="00BB156D"/>
    <w:rsid w:val="00BD19D3"/>
    <w:rsid w:val="00BF0342"/>
    <w:rsid w:val="00C16148"/>
    <w:rsid w:val="00C449F8"/>
    <w:rsid w:val="00D31C9E"/>
    <w:rsid w:val="00D45D89"/>
    <w:rsid w:val="00DA0EA7"/>
    <w:rsid w:val="00DC03DD"/>
    <w:rsid w:val="00DE70D4"/>
    <w:rsid w:val="00E077D0"/>
    <w:rsid w:val="00E57875"/>
    <w:rsid w:val="00E749FE"/>
    <w:rsid w:val="00ED6033"/>
    <w:rsid w:val="00F123F0"/>
    <w:rsid w:val="00F341A4"/>
    <w:rsid w:val="00F43B6A"/>
    <w:rsid w:val="00F67B49"/>
    <w:rsid w:val="00F821D3"/>
    <w:rsid w:val="00FB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D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C9"/>
    <w:pPr>
      <w:ind w:left="720"/>
      <w:contextualSpacing/>
    </w:pPr>
  </w:style>
  <w:style w:type="character" w:styleId="a4">
    <w:name w:val="Hyperlink"/>
    <w:basedOn w:val="a0"/>
    <w:unhideWhenUsed/>
    <w:rsid w:val="00AF2D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5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A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A2D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C67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9949E4"/>
  </w:style>
  <w:style w:type="table" w:customStyle="1" w:styleId="11">
    <w:name w:val="Сетка таблицы11"/>
    <w:basedOn w:val="a1"/>
    <w:uiPriority w:val="59"/>
    <w:rsid w:val="00994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949E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994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1"/>
    <w:basedOn w:val="a1"/>
    <w:next w:val="a5"/>
    <w:uiPriority w:val="59"/>
    <w:rsid w:val="00994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949E4"/>
    <w:rPr>
      <w:b/>
      <w:bCs/>
    </w:rPr>
  </w:style>
  <w:style w:type="paragraph" w:styleId="a9">
    <w:name w:val="Balloon Text"/>
    <w:basedOn w:val="a"/>
    <w:link w:val="aa"/>
    <w:unhideWhenUsed/>
    <w:rsid w:val="009949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9949E4"/>
    <w:rPr>
      <w:rFonts w:ascii="Tahoma" w:hAnsi="Tahoma" w:cs="Tahoma"/>
      <w:sz w:val="16"/>
      <w:szCs w:val="16"/>
    </w:rPr>
  </w:style>
  <w:style w:type="table" w:customStyle="1" w:styleId="31">
    <w:name w:val="Сетка таблицы31"/>
    <w:basedOn w:val="a1"/>
    <w:next w:val="a5"/>
    <w:uiPriority w:val="59"/>
    <w:rsid w:val="00994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99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9949E4"/>
  </w:style>
  <w:style w:type="paragraph" w:styleId="ab">
    <w:name w:val="Block Text"/>
    <w:basedOn w:val="a"/>
    <w:unhideWhenUsed/>
    <w:rsid w:val="009949E4"/>
    <w:pPr>
      <w:numPr>
        <w:ilvl w:val="12"/>
      </w:numPr>
      <w:tabs>
        <w:tab w:val="left" w:pos="1701"/>
      </w:tabs>
      <w:spacing w:line="192" w:lineRule="auto"/>
      <w:ind w:left="851" w:right="680" w:firstLine="73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link w:val="ConsPlusNormal0"/>
    <w:rsid w:val="0099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49E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949E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949E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9949E4"/>
    <w:pPr>
      <w:tabs>
        <w:tab w:val="center" w:pos="4677"/>
        <w:tab w:val="right" w:pos="9355"/>
      </w:tabs>
      <w:spacing w:line="360" w:lineRule="auto"/>
    </w:pPr>
    <w:rPr>
      <w:rFonts w:ascii="Arial" w:eastAsia="Times New Roman" w:hAnsi="Arial" w:cs="Times New Roman"/>
      <w:sz w:val="22"/>
      <w:szCs w:val="24"/>
    </w:rPr>
  </w:style>
  <w:style w:type="character" w:customStyle="1" w:styleId="af">
    <w:name w:val="Верхний колонтитул Знак"/>
    <w:basedOn w:val="a0"/>
    <w:link w:val="ae"/>
    <w:rsid w:val="009949E4"/>
    <w:rPr>
      <w:rFonts w:ascii="Arial" w:eastAsia="Times New Roman" w:hAnsi="Arial" w:cs="Times New Roman"/>
      <w:szCs w:val="24"/>
    </w:rPr>
  </w:style>
  <w:style w:type="paragraph" w:styleId="af0">
    <w:name w:val="footer"/>
    <w:basedOn w:val="a"/>
    <w:link w:val="af1"/>
    <w:uiPriority w:val="99"/>
    <w:rsid w:val="009949E4"/>
    <w:pPr>
      <w:tabs>
        <w:tab w:val="center" w:pos="4677"/>
        <w:tab w:val="right" w:pos="9355"/>
      </w:tabs>
      <w:spacing w:line="360" w:lineRule="auto"/>
    </w:pPr>
    <w:rPr>
      <w:rFonts w:ascii="Arial" w:eastAsia="Times New Roman" w:hAnsi="Arial" w:cs="Times New Roman"/>
      <w:sz w:val="22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9949E4"/>
    <w:rPr>
      <w:rFonts w:ascii="Arial" w:eastAsia="Times New Roman" w:hAnsi="Arial" w:cs="Times New Roman"/>
      <w:szCs w:val="24"/>
    </w:rPr>
  </w:style>
  <w:style w:type="table" w:customStyle="1" w:styleId="5">
    <w:name w:val="Сетка таблицы5"/>
    <w:basedOn w:val="a1"/>
    <w:next w:val="a5"/>
    <w:uiPriority w:val="39"/>
    <w:rsid w:val="00994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16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B1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86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86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D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C9"/>
    <w:pPr>
      <w:ind w:left="720"/>
      <w:contextualSpacing/>
    </w:pPr>
  </w:style>
  <w:style w:type="character" w:styleId="a4">
    <w:name w:val="Hyperlink"/>
    <w:basedOn w:val="a0"/>
    <w:unhideWhenUsed/>
    <w:rsid w:val="00AF2D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5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A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A2D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C67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9949E4"/>
  </w:style>
  <w:style w:type="table" w:customStyle="1" w:styleId="11">
    <w:name w:val="Сетка таблицы11"/>
    <w:basedOn w:val="a1"/>
    <w:uiPriority w:val="59"/>
    <w:rsid w:val="00994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949E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994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1"/>
    <w:basedOn w:val="a1"/>
    <w:next w:val="a5"/>
    <w:uiPriority w:val="59"/>
    <w:rsid w:val="00994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949E4"/>
    <w:rPr>
      <w:b/>
      <w:bCs/>
    </w:rPr>
  </w:style>
  <w:style w:type="paragraph" w:styleId="a9">
    <w:name w:val="Balloon Text"/>
    <w:basedOn w:val="a"/>
    <w:link w:val="aa"/>
    <w:unhideWhenUsed/>
    <w:rsid w:val="009949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9949E4"/>
    <w:rPr>
      <w:rFonts w:ascii="Tahoma" w:hAnsi="Tahoma" w:cs="Tahoma"/>
      <w:sz w:val="16"/>
      <w:szCs w:val="16"/>
    </w:rPr>
  </w:style>
  <w:style w:type="table" w:customStyle="1" w:styleId="31">
    <w:name w:val="Сетка таблицы31"/>
    <w:basedOn w:val="a1"/>
    <w:next w:val="a5"/>
    <w:uiPriority w:val="59"/>
    <w:rsid w:val="00994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99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9949E4"/>
  </w:style>
  <w:style w:type="paragraph" w:styleId="ab">
    <w:name w:val="Block Text"/>
    <w:basedOn w:val="a"/>
    <w:unhideWhenUsed/>
    <w:rsid w:val="009949E4"/>
    <w:pPr>
      <w:numPr>
        <w:ilvl w:val="12"/>
      </w:numPr>
      <w:tabs>
        <w:tab w:val="left" w:pos="1701"/>
      </w:tabs>
      <w:spacing w:line="192" w:lineRule="auto"/>
      <w:ind w:left="851" w:right="680" w:firstLine="73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link w:val="ConsPlusNormal0"/>
    <w:rsid w:val="0099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49E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949E4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9949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rsid w:val="009949E4"/>
    <w:pPr>
      <w:tabs>
        <w:tab w:val="center" w:pos="4677"/>
        <w:tab w:val="right" w:pos="9355"/>
      </w:tabs>
      <w:spacing w:line="360" w:lineRule="auto"/>
    </w:pPr>
    <w:rPr>
      <w:rFonts w:ascii="Arial" w:eastAsia="Times New Roman" w:hAnsi="Arial" w:cs="Times New Roman"/>
      <w:sz w:val="22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9949E4"/>
    <w:rPr>
      <w:rFonts w:ascii="Arial" w:eastAsia="Times New Roman" w:hAnsi="Arial" w:cs="Times New Roman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9949E4"/>
    <w:pPr>
      <w:tabs>
        <w:tab w:val="center" w:pos="4677"/>
        <w:tab w:val="right" w:pos="9355"/>
      </w:tabs>
      <w:spacing w:line="360" w:lineRule="auto"/>
    </w:pPr>
    <w:rPr>
      <w:rFonts w:ascii="Arial" w:eastAsia="Times New Roman" w:hAnsi="Arial" w:cs="Times New Roman"/>
      <w:sz w:val="22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9949E4"/>
    <w:rPr>
      <w:rFonts w:ascii="Arial" w:eastAsia="Times New Roman" w:hAnsi="Arial" w:cs="Times New Roman"/>
      <w:szCs w:val="24"/>
      <w:lang w:val="x-none" w:eastAsia="x-none"/>
    </w:rPr>
  </w:style>
  <w:style w:type="table" w:customStyle="1" w:styleId="5">
    <w:name w:val="Сетка таблицы5"/>
    <w:basedOn w:val="a1"/>
    <w:next w:val="a5"/>
    <w:uiPriority w:val="39"/>
    <w:rsid w:val="00994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16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B1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86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86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5;&#1076;&#1080;&#1085;&#1099;&#1081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6;&#1083;&#1080;&#1084;&#1087;.&#1088;&#1087;&#1091;.&#1088;&#1092;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echa-school3.uco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B:\ulyakhinalg\Documents\&#208;&#164;&#208;&#147;&#208;&#158;&#208;&#161;%20&#209;&#129;%20&#208;&#184;&#208;&#183;&#208;&#188;&#208;&#181;&#208;&#189;&#208;&#181;&#208;&#189;&#208;&#184;&#209;&#143;&#208;&#188;&#208;&#184;\&#208;&#164;&#208;&#147;&#208;&#158;&#208;&#161;%20&#208;&#157;&#208;&#158;&#208;&#1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409D-C922-4C41-95DF-52A7828A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59</Pages>
  <Words>19680</Words>
  <Characters>112182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3</cp:revision>
  <dcterms:created xsi:type="dcterms:W3CDTF">2020-05-12T06:22:00Z</dcterms:created>
  <dcterms:modified xsi:type="dcterms:W3CDTF">2020-05-12T07:08:00Z</dcterms:modified>
</cp:coreProperties>
</file>